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334A2" w14:textId="681D4017" w:rsidR="431F4582" w:rsidRDefault="431F4582" w:rsidP="431F4582">
      <w:pPr>
        <w:jc w:val="both"/>
        <w:rPr>
          <w:rFonts w:ascii="Cambria" w:eastAsia="Cambria" w:hAnsi="Cambria" w:cs="Cambria"/>
          <w:color w:val="000000" w:themeColor="text1"/>
          <w:sz w:val="26"/>
          <w:szCs w:val="26"/>
        </w:rPr>
      </w:pPr>
    </w:p>
    <w:p w14:paraId="5FA3C527" w14:textId="51E3BFCC" w:rsidR="431F4582" w:rsidRPr="0052678D" w:rsidRDefault="431F4582" w:rsidP="431F4582">
      <w:pPr>
        <w:pStyle w:val="NoSpacing"/>
        <w:jc w:val="both"/>
        <w:rPr>
          <w:rFonts w:ascii="Cambria" w:eastAsia="Cambria" w:hAnsi="Cambria" w:cs="Cambria"/>
          <w:color w:val="FF0000"/>
          <w:sz w:val="28"/>
          <w:szCs w:val="28"/>
          <w:lang w:val="en-AU"/>
        </w:rPr>
      </w:pPr>
      <w:r w:rsidRPr="0052678D">
        <w:rPr>
          <w:rFonts w:ascii="Cambria" w:eastAsia="Cambria" w:hAnsi="Cambria" w:cs="Cambria"/>
          <w:b/>
          <w:bCs/>
          <w:color w:val="FF0000"/>
          <w:sz w:val="28"/>
          <w:szCs w:val="28"/>
          <w:lang w:val="en-AU"/>
        </w:rPr>
        <w:t>Note: Please leave this on the ambo, thanks.</w:t>
      </w:r>
    </w:p>
    <w:p w14:paraId="777319DA" w14:textId="28432D2B" w:rsidR="431F4582" w:rsidRPr="0052678D" w:rsidRDefault="431F4582" w:rsidP="431F4582">
      <w:pPr>
        <w:spacing w:after="200"/>
        <w:jc w:val="both"/>
        <w:rPr>
          <w:rFonts w:ascii="Cambria" w:eastAsia="Cambria" w:hAnsi="Cambria" w:cs="Cambria"/>
          <w:color w:val="000000" w:themeColor="text1"/>
          <w:sz w:val="28"/>
          <w:szCs w:val="28"/>
        </w:rPr>
      </w:pPr>
      <w:r w:rsidRPr="0052678D">
        <w:rPr>
          <w:rFonts w:ascii="Cambria" w:eastAsia="Cambria" w:hAnsi="Cambria" w:cs="Cambria"/>
          <w:b/>
          <w:bCs/>
          <w:color w:val="000000" w:themeColor="text1"/>
          <w:sz w:val="28"/>
          <w:szCs w:val="28"/>
        </w:rPr>
        <w:t>SECOND SUNDAY OF LENT - YEAR C</w:t>
      </w:r>
    </w:p>
    <w:p w14:paraId="5D222F16" w14:textId="509EF6B9" w:rsidR="431F4582" w:rsidRPr="0052678D" w:rsidRDefault="431F4582" w:rsidP="431F4582">
      <w:pPr>
        <w:spacing w:after="200"/>
        <w:jc w:val="both"/>
        <w:rPr>
          <w:rFonts w:ascii="Cambria" w:eastAsia="Cambria" w:hAnsi="Cambria" w:cs="Cambria"/>
          <w:color w:val="000000" w:themeColor="text1"/>
          <w:sz w:val="28"/>
          <w:szCs w:val="28"/>
        </w:rPr>
      </w:pPr>
    </w:p>
    <w:p w14:paraId="32852275" w14:textId="0FD4552B" w:rsidR="431F4582" w:rsidRPr="0052678D" w:rsidRDefault="431F4582" w:rsidP="431F4582">
      <w:pPr>
        <w:spacing w:after="200"/>
        <w:jc w:val="both"/>
        <w:rPr>
          <w:rFonts w:ascii="Cambria" w:eastAsia="Cambria" w:hAnsi="Cambria" w:cs="Cambria"/>
          <w:color w:val="FF0000"/>
          <w:sz w:val="28"/>
          <w:szCs w:val="28"/>
        </w:rPr>
      </w:pPr>
      <w:r w:rsidRPr="0052678D">
        <w:rPr>
          <w:rFonts w:ascii="Cambria" w:eastAsia="Cambria" w:hAnsi="Cambria" w:cs="Cambria"/>
          <w:b/>
          <w:bCs/>
          <w:color w:val="FF0000"/>
          <w:sz w:val="28"/>
          <w:szCs w:val="28"/>
        </w:rPr>
        <w:t>Introduction</w:t>
      </w:r>
    </w:p>
    <w:p w14:paraId="7A7F955E" w14:textId="36CE6F0E" w:rsidR="431F4582" w:rsidRPr="0052678D" w:rsidRDefault="431F4582" w:rsidP="431F4582">
      <w:pPr>
        <w:pStyle w:val="NoSpacing"/>
        <w:jc w:val="both"/>
        <w:rPr>
          <w:rFonts w:ascii="Cambria" w:eastAsia="Cambria" w:hAnsi="Cambria" w:cs="Cambria"/>
          <w:color w:val="000000" w:themeColor="text1"/>
          <w:sz w:val="28"/>
          <w:szCs w:val="28"/>
          <w:lang w:val="en-AU"/>
        </w:rPr>
      </w:pPr>
      <w:r w:rsidRPr="0052678D">
        <w:rPr>
          <w:rFonts w:ascii="Cambria" w:eastAsia="Cambria" w:hAnsi="Cambria" w:cs="Cambria"/>
          <w:color w:val="000000" w:themeColor="text1"/>
          <w:sz w:val="28"/>
          <w:szCs w:val="28"/>
          <w:lang w:val="en-AU"/>
        </w:rPr>
        <w:t xml:space="preserve">Good </w:t>
      </w:r>
      <w:r w:rsidRPr="0052678D">
        <w:rPr>
          <w:rFonts w:ascii="Cambria" w:eastAsia="Cambria" w:hAnsi="Cambria" w:cs="Cambria"/>
          <w:color w:val="FF0000"/>
          <w:sz w:val="28"/>
          <w:szCs w:val="28"/>
          <w:lang w:val="en-AU"/>
        </w:rPr>
        <w:t xml:space="preserve">morning / evening </w:t>
      </w:r>
      <w:r w:rsidRPr="0052678D">
        <w:rPr>
          <w:rFonts w:ascii="Cambria" w:eastAsia="Cambria" w:hAnsi="Cambria" w:cs="Cambria"/>
          <w:color w:val="000000" w:themeColor="text1"/>
          <w:sz w:val="28"/>
          <w:szCs w:val="28"/>
          <w:lang w:val="en-AU"/>
        </w:rPr>
        <w:t xml:space="preserve">we welcome our parishioners and visitors to Mary Immaculate Quakers Hill/Schofields Parish. </w:t>
      </w:r>
    </w:p>
    <w:p w14:paraId="5DF2A7DD" w14:textId="406E97BF" w:rsidR="431F4582" w:rsidRPr="0052678D" w:rsidRDefault="431F4582" w:rsidP="431F4582">
      <w:pPr>
        <w:jc w:val="both"/>
        <w:rPr>
          <w:rFonts w:ascii="Cambria" w:eastAsia="Cambria" w:hAnsi="Cambria" w:cs="Cambria"/>
          <w:color w:val="000000" w:themeColor="text1"/>
          <w:sz w:val="28"/>
          <w:szCs w:val="28"/>
        </w:rPr>
      </w:pPr>
    </w:p>
    <w:p w14:paraId="199A9332" w14:textId="642E63A2" w:rsidR="431F4582" w:rsidRPr="0052678D" w:rsidRDefault="431F4582" w:rsidP="431F4582">
      <w:pPr>
        <w:jc w:val="both"/>
        <w:rPr>
          <w:rFonts w:ascii="Cambria" w:eastAsia="Cambria" w:hAnsi="Cambria" w:cs="Cambria"/>
          <w:color w:val="000000" w:themeColor="text1"/>
          <w:sz w:val="28"/>
          <w:szCs w:val="28"/>
        </w:rPr>
      </w:pPr>
    </w:p>
    <w:p w14:paraId="025FD0BE" w14:textId="4DDDCE48" w:rsidR="431F4582" w:rsidRPr="0052678D" w:rsidRDefault="431F4582" w:rsidP="431F4582">
      <w:pPr>
        <w:pStyle w:val="NoSpacing"/>
        <w:rPr>
          <w:rFonts w:ascii="Cambria" w:eastAsia="Cambria" w:hAnsi="Cambria" w:cs="Cambria"/>
          <w:color w:val="000000" w:themeColor="text1"/>
          <w:sz w:val="28"/>
          <w:szCs w:val="28"/>
          <w:lang w:val="en-AU"/>
        </w:rPr>
      </w:pPr>
      <w:r w:rsidRPr="0052678D">
        <w:rPr>
          <w:rFonts w:ascii="Cambria" w:eastAsia="Cambria" w:hAnsi="Cambria" w:cs="Cambria"/>
          <w:color w:val="000000" w:themeColor="text1"/>
          <w:sz w:val="28"/>
          <w:szCs w:val="28"/>
          <w:lang w:val="en-AU"/>
        </w:rPr>
        <w:t>In today’s Gospel, as Jesus and his disciples travel to Jerusalem where suffering and death await, their journey is interrupted by an experience of Jesus’ transfiguration. Up on the mountain, the three disciples get a glimpse of the glory that their Master will have after his resurrection. The experience is only for a moment, but it is a source of fresh courage and new strength that will sustain them on the difficult way of the cross.</w:t>
      </w:r>
    </w:p>
    <w:p w14:paraId="084D33D6" w14:textId="576D53EA" w:rsidR="431F4582" w:rsidRPr="0052678D" w:rsidRDefault="431F4582" w:rsidP="431F4582">
      <w:pPr>
        <w:rPr>
          <w:rFonts w:ascii="Cambria" w:eastAsia="Cambria" w:hAnsi="Cambria" w:cs="Cambria"/>
          <w:color w:val="000000" w:themeColor="text1"/>
          <w:sz w:val="28"/>
          <w:szCs w:val="28"/>
        </w:rPr>
      </w:pPr>
    </w:p>
    <w:p w14:paraId="70BE1662" w14:textId="7F1F07EF" w:rsidR="431F4582" w:rsidRPr="0052678D" w:rsidRDefault="431F4582" w:rsidP="431F4582">
      <w:pPr>
        <w:rPr>
          <w:rFonts w:ascii="Cambria" w:eastAsia="Cambria" w:hAnsi="Cambria" w:cs="Cambria"/>
          <w:color w:val="000000" w:themeColor="text1"/>
          <w:sz w:val="28"/>
          <w:szCs w:val="28"/>
        </w:rPr>
      </w:pPr>
    </w:p>
    <w:p w14:paraId="3713A667" w14:textId="165FCB5C" w:rsidR="431F4582" w:rsidRPr="0052678D" w:rsidRDefault="431F4582" w:rsidP="431F4582">
      <w:pPr>
        <w:pStyle w:val="NoSpacing"/>
        <w:rPr>
          <w:rFonts w:ascii="Cambria" w:eastAsia="Cambria" w:hAnsi="Cambria" w:cs="Cambria"/>
          <w:color w:val="000000" w:themeColor="text1"/>
          <w:sz w:val="28"/>
          <w:szCs w:val="28"/>
          <w:lang w:val="en-AU"/>
        </w:rPr>
      </w:pPr>
      <w:r w:rsidRPr="0052678D">
        <w:rPr>
          <w:rFonts w:ascii="Cambria" w:eastAsia="Cambria" w:hAnsi="Cambria" w:cs="Cambria"/>
          <w:color w:val="000000" w:themeColor="text1"/>
          <w:sz w:val="28"/>
          <w:szCs w:val="28"/>
          <w:lang w:val="en-AU"/>
        </w:rPr>
        <w:t xml:space="preserve">Our Mass will be celebrated today by: </w:t>
      </w:r>
    </w:p>
    <w:p w14:paraId="03AC27C8" w14:textId="1800ACB3" w:rsidR="431F4582" w:rsidRPr="0052678D" w:rsidRDefault="431F4582" w:rsidP="431F4582">
      <w:pPr>
        <w:rPr>
          <w:rFonts w:ascii="Cambria" w:eastAsia="Cambria" w:hAnsi="Cambria" w:cs="Cambria"/>
          <w:color w:val="FF0000"/>
          <w:sz w:val="28"/>
          <w:szCs w:val="28"/>
        </w:rPr>
      </w:pPr>
    </w:p>
    <w:p w14:paraId="606839B8" w14:textId="405A8AF8" w:rsidR="431F4582" w:rsidRPr="0052678D" w:rsidRDefault="431F4582" w:rsidP="431F4582">
      <w:pPr>
        <w:rPr>
          <w:rFonts w:ascii="Cambria" w:eastAsia="Cambria" w:hAnsi="Cambria" w:cs="Cambria"/>
          <w:color w:val="000000" w:themeColor="text1"/>
          <w:sz w:val="28"/>
          <w:szCs w:val="28"/>
        </w:rPr>
      </w:pPr>
    </w:p>
    <w:p w14:paraId="28EB9A3A" w14:textId="6D5B3298" w:rsidR="431F4582" w:rsidRPr="0052678D" w:rsidRDefault="431F4582" w:rsidP="431F4582">
      <w:pPr>
        <w:pStyle w:val="NoSpacing"/>
        <w:rPr>
          <w:rFonts w:ascii="Cambria" w:eastAsia="Cambria" w:hAnsi="Cambria" w:cs="Cambria"/>
          <w:color w:val="000000" w:themeColor="text1"/>
          <w:sz w:val="28"/>
          <w:szCs w:val="28"/>
          <w:lang w:val="en-AU"/>
        </w:rPr>
      </w:pPr>
      <w:r w:rsidRPr="0052678D">
        <w:rPr>
          <w:rFonts w:ascii="Cambria" w:eastAsia="Cambria" w:hAnsi="Cambria" w:cs="Cambria"/>
          <w:color w:val="000000" w:themeColor="text1"/>
          <w:sz w:val="28"/>
          <w:szCs w:val="28"/>
          <w:lang w:val="en-AU"/>
        </w:rPr>
        <w:t>Please stand and join in singing the Entrance Hymn.</w:t>
      </w:r>
    </w:p>
    <w:p w14:paraId="417564F3" w14:textId="4DF3C322" w:rsidR="431F4582" w:rsidRDefault="431F4582" w:rsidP="431F4582">
      <w:pPr>
        <w:rPr>
          <w:rFonts w:ascii="Cambria" w:eastAsia="Cambria" w:hAnsi="Cambria" w:cs="Cambria"/>
          <w:color w:val="000000" w:themeColor="text1"/>
        </w:rPr>
      </w:pPr>
    </w:p>
    <w:p w14:paraId="6A0BB887" w14:textId="7671A378" w:rsidR="431F4582" w:rsidRDefault="431F4582" w:rsidP="431F4582">
      <w:pPr>
        <w:jc w:val="center"/>
        <w:rPr>
          <w:rFonts w:ascii="Arial" w:hAnsi="Arial" w:cs="Arial"/>
          <w:b/>
          <w:bCs/>
          <w:caps/>
        </w:rPr>
      </w:pPr>
    </w:p>
    <w:p w14:paraId="51E9D669" w14:textId="6A1FA3FE" w:rsidR="431F4582" w:rsidRDefault="431F4582">
      <w:r>
        <w:br w:type="page"/>
      </w:r>
    </w:p>
    <w:p w14:paraId="49BCEA78" w14:textId="3F3A962A" w:rsidR="431F4582" w:rsidRDefault="431F4582" w:rsidP="431F4582">
      <w:pPr>
        <w:jc w:val="center"/>
        <w:rPr>
          <w:rFonts w:ascii="Arial" w:hAnsi="Arial" w:cs="Arial"/>
          <w:b/>
          <w:bCs/>
          <w:caps/>
        </w:rPr>
      </w:pPr>
    </w:p>
    <w:p w14:paraId="1EA20D9F" w14:textId="77777777" w:rsidR="00A466EE" w:rsidRDefault="00CD2AE2" w:rsidP="005C710B">
      <w:pPr>
        <w:jc w:val="center"/>
        <w:rPr>
          <w:rFonts w:ascii="Arial" w:hAnsi="Arial" w:cs="Arial"/>
          <w:b/>
          <w:caps/>
          <w:sz w:val="28"/>
          <w:szCs w:val="28"/>
        </w:rPr>
      </w:pPr>
      <w:r>
        <w:rPr>
          <w:rFonts w:ascii="Arial" w:hAnsi="Arial" w:cs="Arial"/>
          <w:b/>
          <w:caps/>
          <w:sz w:val="28"/>
          <w:szCs w:val="28"/>
        </w:rPr>
        <w:t>SECOND</w:t>
      </w:r>
      <w:r w:rsidR="00A466EE" w:rsidRPr="00A466EE">
        <w:rPr>
          <w:rFonts w:ascii="Arial" w:hAnsi="Arial" w:cs="Arial"/>
          <w:b/>
          <w:caps/>
          <w:sz w:val="28"/>
          <w:szCs w:val="28"/>
        </w:rPr>
        <w:t xml:space="preserve"> Sunday </w:t>
      </w:r>
      <w:r w:rsidR="00583735">
        <w:rPr>
          <w:rFonts w:ascii="Arial" w:hAnsi="Arial" w:cs="Arial"/>
          <w:b/>
          <w:caps/>
          <w:sz w:val="28"/>
          <w:szCs w:val="28"/>
        </w:rPr>
        <w:t>OF LENT</w:t>
      </w:r>
      <w:r w:rsidR="00A466EE" w:rsidRPr="00A466EE">
        <w:rPr>
          <w:rFonts w:ascii="Arial" w:hAnsi="Arial" w:cs="Arial"/>
          <w:b/>
          <w:caps/>
          <w:sz w:val="28"/>
          <w:szCs w:val="28"/>
        </w:rPr>
        <w:t xml:space="preserve"> - Year C</w:t>
      </w:r>
    </w:p>
    <w:p w14:paraId="389280BF" w14:textId="77777777" w:rsidR="00CB5740" w:rsidRPr="00660C9F" w:rsidRDefault="00CB5740" w:rsidP="005C710B">
      <w:pPr>
        <w:jc w:val="center"/>
        <w:rPr>
          <w:rFonts w:ascii="Arial" w:hAnsi="Arial" w:cs="Arial"/>
          <w:b/>
          <w:caps/>
          <w:sz w:val="28"/>
          <w:szCs w:val="28"/>
        </w:rPr>
      </w:pPr>
      <w:r w:rsidRPr="00A466EE">
        <w:rPr>
          <w:rFonts w:ascii="Arial" w:hAnsi="Arial" w:cs="Arial"/>
          <w:b/>
          <w:caps/>
          <w:sz w:val="28"/>
          <w:szCs w:val="28"/>
        </w:rPr>
        <w:t>L</w:t>
      </w:r>
      <w:r w:rsidRPr="00660C9F">
        <w:rPr>
          <w:rFonts w:ascii="Arial" w:hAnsi="Arial" w:cs="Arial"/>
          <w:b/>
          <w:caps/>
          <w:sz w:val="28"/>
          <w:szCs w:val="28"/>
        </w:rPr>
        <w:t>ITURGY OF THE WORD</w:t>
      </w:r>
    </w:p>
    <w:p w14:paraId="672A6659" w14:textId="77777777" w:rsidR="001310EC" w:rsidRDefault="001310EC" w:rsidP="00F323D2">
      <w:pPr>
        <w:pStyle w:val="Heading4"/>
        <w:jc w:val="both"/>
        <w:rPr>
          <w:rFonts w:ascii="Arial" w:hAnsi="Arial" w:cs="Arial"/>
          <w:sz w:val="28"/>
          <w:szCs w:val="28"/>
        </w:rPr>
      </w:pPr>
    </w:p>
    <w:p w14:paraId="79FABBCA" w14:textId="77777777" w:rsidR="00F323D2" w:rsidRPr="005E1A20" w:rsidRDefault="00556E66" w:rsidP="00F323D2">
      <w:pPr>
        <w:pStyle w:val="Heading4"/>
        <w:jc w:val="both"/>
        <w:rPr>
          <w:rFonts w:ascii="Arial" w:hAnsi="Arial" w:cs="Arial"/>
          <w:color w:val="FF0000"/>
          <w:sz w:val="28"/>
          <w:szCs w:val="28"/>
        </w:rPr>
      </w:pPr>
      <w:r>
        <w:rPr>
          <w:rFonts w:ascii="Arial" w:hAnsi="Arial" w:cs="Arial"/>
          <w:color w:val="FF0000"/>
          <w:sz w:val="28"/>
          <w:szCs w:val="28"/>
        </w:rPr>
        <w:t>FIRST READING   </w:t>
      </w:r>
      <w:r w:rsidR="002B36BE">
        <w:rPr>
          <w:rFonts w:ascii="Arial" w:hAnsi="Arial" w:cs="Arial"/>
          <w:color w:val="FF0000"/>
          <w:sz w:val="28"/>
          <w:szCs w:val="28"/>
        </w:rPr>
        <w:t>(</w:t>
      </w:r>
      <w:r w:rsidR="00475E3F" w:rsidRPr="00475E3F">
        <w:rPr>
          <w:rFonts w:ascii="Arial" w:hAnsi="Arial" w:cs="Arial"/>
          <w:color w:val="FF0000"/>
          <w:sz w:val="28"/>
          <w:szCs w:val="28"/>
        </w:rPr>
        <w:t>Gen 15:5-12. 17-18</w:t>
      </w:r>
      <w:r w:rsidR="002B36BE">
        <w:rPr>
          <w:rFonts w:ascii="Arial" w:hAnsi="Arial" w:cs="Arial"/>
          <w:color w:val="FF0000"/>
          <w:sz w:val="28"/>
          <w:szCs w:val="28"/>
        </w:rPr>
        <w:t>)</w:t>
      </w:r>
    </w:p>
    <w:p w14:paraId="2F41BA50" w14:textId="77777777" w:rsidR="00A466EE" w:rsidRDefault="00583735" w:rsidP="00A466EE">
      <w:pPr>
        <w:pStyle w:val="hind16"/>
        <w:ind w:left="0" w:firstLine="0"/>
        <w:jc w:val="both"/>
        <w:rPr>
          <w:rFonts w:ascii="Arial" w:hAnsi="Arial" w:cs="Arial"/>
          <w:i/>
          <w:sz w:val="28"/>
          <w:szCs w:val="28"/>
        </w:rPr>
      </w:pPr>
      <w:r w:rsidRPr="00583735">
        <w:rPr>
          <w:rFonts w:ascii="Arial" w:hAnsi="Arial" w:cs="Arial"/>
          <w:i/>
          <w:sz w:val="28"/>
          <w:szCs w:val="28"/>
        </w:rPr>
        <w:t xml:space="preserve">A reading from the book of </w:t>
      </w:r>
      <w:r w:rsidR="00475E3F">
        <w:rPr>
          <w:rFonts w:ascii="Arial" w:hAnsi="Arial" w:cs="Arial"/>
          <w:i/>
          <w:sz w:val="28"/>
          <w:szCs w:val="28"/>
        </w:rPr>
        <w:t>Genesis</w:t>
      </w:r>
    </w:p>
    <w:p w14:paraId="0A37501D" w14:textId="77777777" w:rsidR="00583735" w:rsidRDefault="00583735" w:rsidP="00A466EE">
      <w:pPr>
        <w:pStyle w:val="hind16"/>
        <w:ind w:left="0" w:firstLine="0"/>
        <w:jc w:val="both"/>
        <w:rPr>
          <w:rFonts w:ascii="Arial" w:hAnsi="Arial" w:cs="Arial"/>
          <w:i/>
          <w:sz w:val="28"/>
          <w:szCs w:val="28"/>
        </w:rPr>
      </w:pPr>
    </w:p>
    <w:p w14:paraId="1F5514F8" w14:textId="77777777" w:rsidR="00CD2AE2" w:rsidRPr="00CD2AE2" w:rsidRDefault="00CD2AE2" w:rsidP="00D41FEC">
      <w:pPr>
        <w:pStyle w:val="hind16"/>
        <w:spacing w:line="276" w:lineRule="auto"/>
        <w:ind w:left="0" w:firstLine="0"/>
        <w:jc w:val="both"/>
        <w:rPr>
          <w:rFonts w:ascii="Arial" w:eastAsia="Times New Roman" w:hAnsi="Arial" w:cs="Arial"/>
          <w:sz w:val="28"/>
          <w:szCs w:val="28"/>
        </w:rPr>
      </w:pPr>
      <w:r w:rsidRPr="00CD2AE2">
        <w:rPr>
          <w:rFonts w:ascii="Arial" w:eastAsia="Times New Roman" w:hAnsi="Arial" w:cs="Arial"/>
          <w:sz w:val="28"/>
          <w:szCs w:val="28"/>
        </w:rPr>
        <w:t>Taking Abram outside the Lord said, ‘Look up to heaven and count the stars if you can. Such will be your descendants’ he told him. Abram put his faith in the Lord, who counted this as making him justified.</w:t>
      </w:r>
    </w:p>
    <w:p w14:paraId="5641BDED" w14:textId="77777777" w:rsidR="00CD2AE2" w:rsidRPr="00CD2AE2" w:rsidRDefault="00CD2AE2" w:rsidP="00D41FEC">
      <w:pPr>
        <w:pStyle w:val="hind16"/>
        <w:spacing w:line="276" w:lineRule="auto"/>
        <w:ind w:left="0" w:firstLine="0"/>
        <w:jc w:val="both"/>
        <w:rPr>
          <w:rFonts w:ascii="Arial" w:eastAsia="Times New Roman" w:hAnsi="Arial" w:cs="Arial"/>
          <w:sz w:val="28"/>
          <w:szCs w:val="28"/>
        </w:rPr>
      </w:pPr>
      <w:r w:rsidRPr="00CD2AE2">
        <w:rPr>
          <w:rFonts w:ascii="Arial" w:eastAsia="Times New Roman" w:hAnsi="Arial" w:cs="Arial"/>
          <w:sz w:val="28"/>
          <w:szCs w:val="28"/>
        </w:rPr>
        <w:t>‘I am the Lord’ he said to him ‘who brought you out of Ur of the Chaldaeans to make you heir to this land.’ ‘My Lord, the Lord’ Abram replied, ‘how am I to know that I shall inherit it?’ He said to him, ‘Get me a three-year-old heifer, a three-year-old goat, a three-year-old ram, a turtledove and a young pigeon.’ He brought him all these, cut them in half and put half on one side and half facing it on the other; but the birds he did not cut in half. Birds of prey came down on the carcasses but Abram drove them off.</w:t>
      </w:r>
    </w:p>
    <w:p w14:paraId="55C7F3DE" w14:textId="77777777" w:rsidR="00CD2AE2" w:rsidRPr="00CD2AE2" w:rsidRDefault="00CD2AE2" w:rsidP="00D41FEC">
      <w:pPr>
        <w:pStyle w:val="hind16"/>
        <w:spacing w:line="276" w:lineRule="auto"/>
        <w:ind w:left="0" w:firstLine="0"/>
        <w:jc w:val="both"/>
        <w:rPr>
          <w:rFonts w:ascii="Arial" w:eastAsia="Times New Roman" w:hAnsi="Arial" w:cs="Arial"/>
          <w:sz w:val="28"/>
          <w:szCs w:val="28"/>
        </w:rPr>
      </w:pPr>
      <w:r w:rsidRPr="00CD2AE2">
        <w:rPr>
          <w:rFonts w:ascii="Arial" w:eastAsia="Times New Roman" w:hAnsi="Arial" w:cs="Arial"/>
          <w:sz w:val="28"/>
          <w:szCs w:val="28"/>
        </w:rPr>
        <w:t>Now as the sun was setting Abram fell into a deep sleep, and terror seized him. When the sun had set and darkness had fallen, there appeared a smoking furnace and a firebrand that went between the halves. That day the Lord made a Covenant with Abram in these terms:</w:t>
      </w:r>
    </w:p>
    <w:p w14:paraId="740394CB" w14:textId="77777777" w:rsidR="00CD2AE2" w:rsidRPr="00CD2AE2" w:rsidRDefault="00CD2AE2" w:rsidP="00D41FEC">
      <w:pPr>
        <w:pStyle w:val="hind16"/>
        <w:spacing w:line="276" w:lineRule="auto"/>
        <w:ind w:left="720" w:firstLine="0"/>
        <w:jc w:val="both"/>
        <w:rPr>
          <w:rFonts w:ascii="Arial" w:eastAsia="Times New Roman" w:hAnsi="Arial" w:cs="Arial"/>
          <w:sz w:val="28"/>
          <w:szCs w:val="28"/>
        </w:rPr>
      </w:pPr>
      <w:r w:rsidRPr="00CD2AE2">
        <w:rPr>
          <w:rFonts w:ascii="Arial" w:eastAsia="Times New Roman" w:hAnsi="Arial" w:cs="Arial"/>
          <w:sz w:val="28"/>
          <w:szCs w:val="28"/>
        </w:rPr>
        <w:t>‘To your descendants I give this land,</w:t>
      </w:r>
    </w:p>
    <w:p w14:paraId="545BF720" w14:textId="77777777" w:rsidR="00556E66" w:rsidRDefault="00CD2AE2" w:rsidP="00CD2AE2">
      <w:pPr>
        <w:pStyle w:val="hind16"/>
        <w:spacing w:line="276" w:lineRule="auto"/>
        <w:ind w:left="720" w:firstLine="0"/>
        <w:jc w:val="both"/>
        <w:rPr>
          <w:rFonts w:ascii="Arial" w:eastAsia="Times New Roman" w:hAnsi="Arial" w:cs="Arial"/>
          <w:sz w:val="28"/>
          <w:szCs w:val="28"/>
        </w:rPr>
      </w:pPr>
      <w:r w:rsidRPr="00CD2AE2">
        <w:rPr>
          <w:rFonts w:ascii="Arial" w:eastAsia="Times New Roman" w:hAnsi="Arial" w:cs="Arial"/>
          <w:sz w:val="28"/>
          <w:szCs w:val="28"/>
        </w:rPr>
        <w:t>from the wadi of Egypt to the Great River.’</w:t>
      </w:r>
    </w:p>
    <w:p w14:paraId="5DAB6C7B" w14:textId="77777777" w:rsidR="00A466EE" w:rsidRDefault="00A466EE" w:rsidP="00A466EE">
      <w:pPr>
        <w:pStyle w:val="hind16"/>
        <w:ind w:left="0" w:firstLine="0"/>
        <w:jc w:val="both"/>
        <w:rPr>
          <w:rFonts w:ascii="Arial" w:hAnsi="Arial" w:cs="Arial"/>
          <w:i/>
          <w:sz w:val="28"/>
          <w:szCs w:val="28"/>
        </w:rPr>
      </w:pPr>
    </w:p>
    <w:p w14:paraId="30718662" w14:textId="77777777" w:rsidR="00F323D2" w:rsidRPr="00D769C1" w:rsidRDefault="00F323D2" w:rsidP="00A466EE">
      <w:pPr>
        <w:pStyle w:val="hind16"/>
        <w:ind w:left="0" w:firstLine="0"/>
        <w:jc w:val="both"/>
        <w:rPr>
          <w:rFonts w:ascii="Arial" w:eastAsia="Times New Roman" w:hAnsi="Arial" w:cs="Arial"/>
          <w:sz w:val="28"/>
          <w:szCs w:val="28"/>
        </w:rPr>
      </w:pPr>
      <w:r>
        <w:rPr>
          <w:rFonts w:ascii="Arial" w:hAnsi="Arial" w:cs="Arial"/>
          <w:i/>
          <w:sz w:val="28"/>
          <w:szCs w:val="28"/>
        </w:rPr>
        <w:t>T</w:t>
      </w:r>
      <w:r w:rsidRPr="00F323D2">
        <w:rPr>
          <w:rFonts w:ascii="Arial" w:hAnsi="Arial" w:cs="Arial"/>
          <w:i/>
          <w:sz w:val="28"/>
          <w:szCs w:val="28"/>
        </w:rPr>
        <w:t xml:space="preserve">he </w:t>
      </w:r>
      <w:r w:rsidR="0010474E">
        <w:rPr>
          <w:rFonts w:ascii="Arial" w:hAnsi="Arial" w:cs="Arial"/>
          <w:i/>
          <w:sz w:val="28"/>
          <w:szCs w:val="28"/>
        </w:rPr>
        <w:t>W</w:t>
      </w:r>
      <w:r w:rsidRPr="00F323D2">
        <w:rPr>
          <w:rFonts w:ascii="Arial" w:hAnsi="Arial" w:cs="Arial"/>
          <w:i/>
          <w:sz w:val="28"/>
          <w:szCs w:val="28"/>
        </w:rPr>
        <w:t>ord of the Lord.</w:t>
      </w:r>
    </w:p>
    <w:p w14:paraId="6E7BEAA2" w14:textId="77777777" w:rsidR="00D769C1" w:rsidRDefault="00F323D2" w:rsidP="00A466EE">
      <w:pPr>
        <w:pStyle w:val="hind16"/>
        <w:ind w:left="0" w:firstLine="0"/>
        <w:jc w:val="both"/>
        <w:rPr>
          <w:rFonts w:ascii="Arial" w:hAnsi="Arial" w:cs="Arial"/>
          <w:sz w:val="28"/>
          <w:szCs w:val="28"/>
        </w:rPr>
      </w:pPr>
      <w:r w:rsidRPr="00F323D2">
        <w:rPr>
          <w:rFonts w:ascii="Arial" w:hAnsi="Arial" w:cs="Arial"/>
          <w:sz w:val="28"/>
          <w:szCs w:val="28"/>
        </w:rPr>
        <w:t> </w:t>
      </w:r>
    </w:p>
    <w:p w14:paraId="02EB378F" w14:textId="77777777" w:rsidR="00412FC9" w:rsidRPr="00412FC9" w:rsidRDefault="00412FC9" w:rsidP="00A466EE">
      <w:pPr>
        <w:pStyle w:val="hind16"/>
        <w:ind w:left="0" w:firstLine="0"/>
        <w:jc w:val="both"/>
        <w:rPr>
          <w:rFonts w:ascii="Arial" w:hAnsi="Arial" w:cs="Arial"/>
          <w:sz w:val="28"/>
          <w:szCs w:val="28"/>
        </w:rPr>
      </w:pPr>
    </w:p>
    <w:p w14:paraId="6A05A809" w14:textId="77777777" w:rsidR="00412FC9" w:rsidRDefault="00412FC9" w:rsidP="00A466EE">
      <w:pPr>
        <w:pStyle w:val="Heading4"/>
        <w:jc w:val="both"/>
        <w:rPr>
          <w:rFonts w:ascii="Arial" w:hAnsi="Arial" w:cs="Arial"/>
          <w:color w:val="FF0000"/>
          <w:sz w:val="28"/>
          <w:szCs w:val="28"/>
        </w:rPr>
      </w:pPr>
    </w:p>
    <w:p w14:paraId="5A39BBE3" w14:textId="77777777" w:rsidR="00A518D6" w:rsidRDefault="00A518D6" w:rsidP="00F323D2">
      <w:pPr>
        <w:pStyle w:val="Heading4"/>
        <w:jc w:val="both"/>
        <w:rPr>
          <w:rFonts w:ascii="Arial" w:hAnsi="Arial" w:cs="Arial"/>
          <w:color w:val="FF0000"/>
          <w:sz w:val="28"/>
          <w:szCs w:val="28"/>
        </w:rPr>
      </w:pPr>
    </w:p>
    <w:p w14:paraId="41C8F396" w14:textId="77777777" w:rsidR="00A518D6" w:rsidRDefault="00A518D6" w:rsidP="00F323D2">
      <w:pPr>
        <w:pStyle w:val="Heading4"/>
        <w:jc w:val="both"/>
        <w:rPr>
          <w:rFonts w:ascii="Arial" w:hAnsi="Arial" w:cs="Arial"/>
          <w:color w:val="FF0000"/>
          <w:sz w:val="28"/>
          <w:szCs w:val="28"/>
        </w:rPr>
      </w:pPr>
    </w:p>
    <w:p w14:paraId="72A3D3EC" w14:textId="77777777" w:rsidR="00A518D6" w:rsidRDefault="00A518D6" w:rsidP="00F323D2">
      <w:pPr>
        <w:pStyle w:val="Heading4"/>
        <w:jc w:val="both"/>
        <w:rPr>
          <w:rFonts w:ascii="Arial" w:hAnsi="Arial" w:cs="Arial"/>
          <w:color w:val="FF0000"/>
          <w:sz w:val="28"/>
          <w:szCs w:val="28"/>
        </w:rPr>
      </w:pPr>
    </w:p>
    <w:p w14:paraId="0D0B940D" w14:textId="77777777" w:rsidR="00583735" w:rsidRDefault="00583735" w:rsidP="00F323D2">
      <w:pPr>
        <w:pStyle w:val="Heading4"/>
        <w:jc w:val="both"/>
        <w:rPr>
          <w:rFonts w:ascii="Arial" w:hAnsi="Arial" w:cs="Arial"/>
          <w:color w:val="FF0000"/>
          <w:sz w:val="28"/>
          <w:szCs w:val="28"/>
        </w:rPr>
      </w:pPr>
    </w:p>
    <w:p w14:paraId="0E27B00A" w14:textId="77777777" w:rsidR="00583735" w:rsidRDefault="00583735" w:rsidP="00F323D2">
      <w:pPr>
        <w:pStyle w:val="Heading4"/>
        <w:jc w:val="both"/>
        <w:rPr>
          <w:rFonts w:ascii="Arial" w:hAnsi="Arial" w:cs="Arial"/>
          <w:color w:val="FF0000"/>
          <w:sz w:val="28"/>
          <w:szCs w:val="28"/>
        </w:rPr>
      </w:pPr>
    </w:p>
    <w:p w14:paraId="60061E4C" w14:textId="77777777" w:rsidR="00583735" w:rsidRDefault="00583735" w:rsidP="00F323D2">
      <w:pPr>
        <w:pStyle w:val="Heading4"/>
        <w:jc w:val="both"/>
        <w:rPr>
          <w:rFonts w:ascii="Arial" w:hAnsi="Arial" w:cs="Arial"/>
          <w:color w:val="FF0000"/>
          <w:sz w:val="28"/>
          <w:szCs w:val="28"/>
        </w:rPr>
      </w:pPr>
    </w:p>
    <w:p w14:paraId="44EAFD9C" w14:textId="77777777" w:rsidR="00583735" w:rsidRDefault="00583735" w:rsidP="00F323D2">
      <w:pPr>
        <w:pStyle w:val="Heading4"/>
        <w:jc w:val="both"/>
        <w:rPr>
          <w:rFonts w:ascii="Arial" w:hAnsi="Arial" w:cs="Arial"/>
          <w:color w:val="FF0000"/>
          <w:sz w:val="28"/>
          <w:szCs w:val="28"/>
        </w:rPr>
      </w:pPr>
    </w:p>
    <w:p w14:paraId="4B94D5A5" w14:textId="77777777" w:rsidR="00583735" w:rsidRDefault="00583735" w:rsidP="00F323D2">
      <w:pPr>
        <w:pStyle w:val="Heading4"/>
        <w:jc w:val="both"/>
        <w:rPr>
          <w:rFonts w:ascii="Arial" w:hAnsi="Arial" w:cs="Arial"/>
          <w:color w:val="FF0000"/>
          <w:sz w:val="28"/>
          <w:szCs w:val="28"/>
        </w:rPr>
      </w:pPr>
    </w:p>
    <w:p w14:paraId="52DA053F" w14:textId="77777777" w:rsidR="00F323D2" w:rsidRPr="005E1A20" w:rsidRDefault="00F323D2" w:rsidP="00F323D2">
      <w:pPr>
        <w:pStyle w:val="Heading4"/>
        <w:jc w:val="both"/>
        <w:rPr>
          <w:rFonts w:ascii="Arial" w:hAnsi="Arial" w:cs="Arial"/>
          <w:color w:val="FF0000"/>
          <w:sz w:val="28"/>
          <w:szCs w:val="28"/>
        </w:rPr>
      </w:pPr>
      <w:r w:rsidRPr="005E1A20">
        <w:rPr>
          <w:rFonts w:ascii="Arial" w:hAnsi="Arial" w:cs="Arial"/>
          <w:color w:val="FF0000"/>
          <w:sz w:val="28"/>
          <w:szCs w:val="28"/>
        </w:rPr>
        <w:t>RESPONSORIAL PSALM</w:t>
      </w:r>
      <w:r w:rsidR="002B3C3A">
        <w:rPr>
          <w:rFonts w:ascii="Arial" w:hAnsi="Arial" w:cs="Arial"/>
          <w:color w:val="FF0000"/>
          <w:sz w:val="28"/>
          <w:szCs w:val="28"/>
        </w:rPr>
        <w:t xml:space="preserve"> (</w:t>
      </w:r>
      <w:r w:rsidR="00475E3F" w:rsidRPr="00475E3F">
        <w:rPr>
          <w:rFonts w:ascii="Arial" w:hAnsi="Arial" w:cs="Arial"/>
          <w:color w:val="FF0000"/>
          <w:sz w:val="28"/>
          <w:szCs w:val="28"/>
        </w:rPr>
        <w:t>Ps 26:1. 7-9. 13-14. R. v.1</w:t>
      </w:r>
      <w:r w:rsidR="002B3C3A">
        <w:rPr>
          <w:rFonts w:ascii="Arial" w:hAnsi="Arial" w:cs="Arial"/>
          <w:color w:val="FF0000"/>
          <w:sz w:val="28"/>
          <w:szCs w:val="28"/>
        </w:rPr>
        <w:t>)</w:t>
      </w:r>
      <w:r w:rsidRPr="005E1A20">
        <w:rPr>
          <w:rFonts w:ascii="Arial" w:hAnsi="Arial" w:cs="Arial"/>
          <w:color w:val="FF0000"/>
          <w:sz w:val="28"/>
          <w:szCs w:val="28"/>
        </w:rPr>
        <w:t>    </w:t>
      </w:r>
    </w:p>
    <w:p w14:paraId="7271687B" w14:textId="77777777" w:rsidR="00412FC9" w:rsidRPr="00501559" w:rsidRDefault="00412FC9" w:rsidP="008A77B5">
      <w:pPr>
        <w:pStyle w:val="nind2"/>
        <w:ind w:left="0" w:firstLine="0"/>
        <w:jc w:val="both"/>
        <w:rPr>
          <w:rFonts w:ascii="Arial" w:eastAsia="Times New Roman" w:hAnsi="Arial" w:cs="Arial"/>
          <w:b/>
          <w:i/>
          <w:iCs/>
          <w:sz w:val="28"/>
          <w:szCs w:val="28"/>
        </w:rPr>
      </w:pPr>
      <w:r w:rsidRPr="00412FC9">
        <w:rPr>
          <w:rFonts w:ascii="Arial" w:eastAsia="Times New Roman" w:hAnsi="Arial" w:cs="Arial"/>
          <w:b/>
          <w:i/>
          <w:iCs/>
          <w:sz w:val="28"/>
          <w:szCs w:val="28"/>
        </w:rPr>
        <w:t>R</w:t>
      </w:r>
      <w:r w:rsidR="008A77B5">
        <w:rPr>
          <w:rFonts w:ascii="Arial" w:eastAsia="Times New Roman" w:hAnsi="Arial" w:cs="Arial"/>
          <w:b/>
          <w:i/>
          <w:iCs/>
          <w:sz w:val="28"/>
          <w:szCs w:val="28"/>
        </w:rPr>
        <w:t xml:space="preserve">-  </w:t>
      </w:r>
      <w:r w:rsidR="00A466EE" w:rsidRPr="00A466EE">
        <w:rPr>
          <w:rFonts w:ascii="Arial" w:eastAsia="Times New Roman" w:hAnsi="Arial" w:cs="Arial"/>
          <w:b/>
          <w:i/>
          <w:iCs/>
          <w:sz w:val="28"/>
          <w:szCs w:val="28"/>
        </w:rPr>
        <w:t xml:space="preserve"> </w:t>
      </w:r>
      <w:r w:rsidR="00475E3F" w:rsidRPr="00475E3F">
        <w:rPr>
          <w:rFonts w:ascii="Arial" w:eastAsia="Times New Roman" w:hAnsi="Arial" w:cs="Arial"/>
          <w:b/>
          <w:i/>
          <w:iCs/>
          <w:sz w:val="28"/>
          <w:szCs w:val="28"/>
        </w:rPr>
        <w:t>The Lord is my light and my salvation.</w:t>
      </w:r>
    </w:p>
    <w:p w14:paraId="3DEEC669" w14:textId="77777777" w:rsidR="00B90B0C" w:rsidRDefault="00B90B0C" w:rsidP="00B90B0C">
      <w:pPr>
        <w:pStyle w:val="nind2"/>
        <w:jc w:val="both"/>
        <w:rPr>
          <w:rFonts w:ascii="Arial" w:eastAsia="Times New Roman" w:hAnsi="Arial" w:cs="Arial"/>
          <w:b/>
          <w:i/>
          <w:iCs/>
          <w:sz w:val="28"/>
          <w:szCs w:val="28"/>
        </w:rPr>
      </w:pPr>
    </w:p>
    <w:p w14:paraId="7DBB8D1D" w14:textId="77777777" w:rsidR="00475E3F" w:rsidRPr="00475E3F" w:rsidRDefault="00A466EE" w:rsidP="00475E3F">
      <w:pPr>
        <w:pStyle w:val="Heading4"/>
        <w:jc w:val="both"/>
        <w:rPr>
          <w:rFonts w:ascii="Arial" w:eastAsia="Arial" w:hAnsi="Arial" w:cs="Arial"/>
          <w:b w:val="0"/>
          <w:bCs w:val="0"/>
          <w:sz w:val="28"/>
          <w:szCs w:val="28"/>
        </w:rPr>
      </w:pPr>
      <w:r w:rsidRPr="00A466EE">
        <w:rPr>
          <w:rFonts w:ascii="Arial" w:eastAsia="Arial" w:hAnsi="Arial" w:cs="Arial"/>
          <w:b w:val="0"/>
          <w:bCs w:val="0"/>
          <w:sz w:val="28"/>
          <w:szCs w:val="28"/>
        </w:rPr>
        <w:t xml:space="preserve">1. </w:t>
      </w:r>
      <w:r w:rsidR="00475E3F" w:rsidRPr="00475E3F">
        <w:rPr>
          <w:rFonts w:ascii="Arial" w:eastAsia="Arial" w:hAnsi="Arial" w:cs="Arial"/>
          <w:b w:val="0"/>
          <w:bCs w:val="0"/>
          <w:sz w:val="28"/>
          <w:szCs w:val="28"/>
        </w:rPr>
        <w:t>The Lord is my light and my help;</w:t>
      </w:r>
    </w:p>
    <w:p w14:paraId="5A289CBD" w14:textId="77777777" w:rsidR="00475E3F" w:rsidRPr="00475E3F" w:rsidRDefault="00475E3F" w:rsidP="0001186B">
      <w:pPr>
        <w:pStyle w:val="Heading4"/>
        <w:jc w:val="both"/>
        <w:rPr>
          <w:rFonts w:ascii="Arial" w:eastAsia="Arial" w:hAnsi="Arial" w:cs="Arial"/>
          <w:b w:val="0"/>
          <w:bCs w:val="0"/>
          <w:sz w:val="28"/>
          <w:szCs w:val="28"/>
        </w:rPr>
      </w:pPr>
      <w:r w:rsidRPr="00475E3F">
        <w:rPr>
          <w:rFonts w:ascii="Arial" w:eastAsia="Arial" w:hAnsi="Arial" w:cs="Arial"/>
          <w:b w:val="0"/>
          <w:bCs w:val="0"/>
          <w:sz w:val="28"/>
          <w:szCs w:val="28"/>
        </w:rPr>
        <w:t>whom shall I fear?</w:t>
      </w:r>
    </w:p>
    <w:p w14:paraId="4C26D5A6" w14:textId="77777777" w:rsidR="00475E3F" w:rsidRPr="00475E3F" w:rsidRDefault="00475E3F" w:rsidP="00475E3F">
      <w:pPr>
        <w:pStyle w:val="Heading4"/>
        <w:jc w:val="both"/>
        <w:rPr>
          <w:rFonts w:ascii="Arial" w:eastAsia="Arial" w:hAnsi="Arial" w:cs="Arial"/>
          <w:b w:val="0"/>
          <w:bCs w:val="0"/>
          <w:sz w:val="28"/>
          <w:szCs w:val="28"/>
        </w:rPr>
      </w:pPr>
      <w:r w:rsidRPr="00475E3F">
        <w:rPr>
          <w:rFonts w:ascii="Arial" w:eastAsia="Arial" w:hAnsi="Arial" w:cs="Arial"/>
          <w:b w:val="0"/>
          <w:bCs w:val="0"/>
          <w:sz w:val="28"/>
          <w:szCs w:val="28"/>
        </w:rPr>
        <w:t>The Lord is the stronghold of my life</w:t>
      </w:r>
    </w:p>
    <w:p w14:paraId="07DF5724" w14:textId="77777777" w:rsidR="00A466EE" w:rsidRPr="00A466EE" w:rsidRDefault="00475E3F" w:rsidP="00475E3F">
      <w:pPr>
        <w:pStyle w:val="Heading4"/>
        <w:jc w:val="both"/>
        <w:rPr>
          <w:rFonts w:ascii="Arial" w:eastAsia="Arial" w:hAnsi="Arial" w:cs="Arial"/>
          <w:b w:val="0"/>
          <w:bCs w:val="0"/>
          <w:sz w:val="28"/>
          <w:szCs w:val="28"/>
        </w:rPr>
      </w:pPr>
      <w:r w:rsidRPr="00475E3F">
        <w:rPr>
          <w:rFonts w:ascii="Arial" w:eastAsia="Arial" w:hAnsi="Arial" w:cs="Arial"/>
          <w:b w:val="0"/>
          <w:bCs w:val="0"/>
          <w:sz w:val="28"/>
          <w:szCs w:val="28"/>
        </w:rPr>
        <w:t>before whom shall I shrink?</w:t>
      </w:r>
      <w:r w:rsidR="00A466EE" w:rsidRPr="00A466EE">
        <w:rPr>
          <w:rFonts w:ascii="Arial" w:eastAsia="Arial" w:hAnsi="Arial" w:cs="Arial"/>
          <w:b w:val="0"/>
          <w:bCs w:val="0"/>
          <w:sz w:val="28"/>
          <w:szCs w:val="28"/>
        </w:rPr>
        <w:t xml:space="preserve"> (R.)</w:t>
      </w:r>
    </w:p>
    <w:p w14:paraId="3656B9AB" w14:textId="77777777" w:rsidR="00A466EE" w:rsidRDefault="00A466EE" w:rsidP="00A466EE">
      <w:pPr>
        <w:pStyle w:val="Heading4"/>
        <w:jc w:val="both"/>
        <w:rPr>
          <w:rFonts w:ascii="Arial" w:eastAsia="Arial" w:hAnsi="Arial" w:cs="Arial"/>
          <w:b w:val="0"/>
          <w:bCs w:val="0"/>
          <w:sz w:val="28"/>
          <w:szCs w:val="28"/>
        </w:rPr>
      </w:pPr>
    </w:p>
    <w:p w14:paraId="48838627" w14:textId="77777777" w:rsidR="00475E3F" w:rsidRPr="00475E3F" w:rsidRDefault="00A466EE" w:rsidP="00475E3F">
      <w:pPr>
        <w:pStyle w:val="Heading4"/>
        <w:jc w:val="both"/>
        <w:rPr>
          <w:rFonts w:ascii="Arial" w:eastAsia="Arial" w:hAnsi="Arial" w:cs="Arial"/>
          <w:b w:val="0"/>
          <w:bCs w:val="0"/>
          <w:sz w:val="28"/>
          <w:szCs w:val="28"/>
        </w:rPr>
      </w:pPr>
      <w:r w:rsidRPr="00A466EE">
        <w:rPr>
          <w:rFonts w:ascii="Arial" w:eastAsia="Arial" w:hAnsi="Arial" w:cs="Arial"/>
          <w:b w:val="0"/>
          <w:bCs w:val="0"/>
          <w:sz w:val="28"/>
          <w:szCs w:val="28"/>
        </w:rPr>
        <w:t xml:space="preserve">2. </w:t>
      </w:r>
      <w:r w:rsidR="00475E3F" w:rsidRPr="00475E3F">
        <w:rPr>
          <w:rFonts w:ascii="Arial" w:eastAsia="Arial" w:hAnsi="Arial" w:cs="Arial"/>
          <w:b w:val="0"/>
          <w:bCs w:val="0"/>
          <w:sz w:val="28"/>
          <w:szCs w:val="28"/>
        </w:rPr>
        <w:t>O Lord, hear my voice when I call;</w:t>
      </w:r>
    </w:p>
    <w:p w14:paraId="14004104" w14:textId="77777777" w:rsidR="00475E3F" w:rsidRPr="00475E3F" w:rsidRDefault="00475E3F" w:rsidP="00475E3F">
      <w:pPr>
        <w:pStyle w:val="Heading4"/>
        <w:jc w:val="both"/>
        <w:rPr>
          <w:rFonts w:ascii="Arial" w:eastAsia="Arial" w:hAnsi="Arial" w:cs="Arial"/>
          <w:b w:val="0"/>
          <w:bCs w:val="0"/>
          <w:sz w:val="28"/>
          <w:szCs w:val="28"/>
        </w:rPr>
      </w:pPr>
      <w:r w:rsidRPr="00475E3F">
        <w:rPr>
          <w:rFonts w:ascii="Arial" w:eastAsia="Arial" w:hAnsi="Arial" w:cs="Arial"/>
          <w:b w:val="0"/>
          <w:bCs w:val="0"/>
          <w:sz w:val="28"/>
          <w:szCs w:val="28"/>
        </w:rPr>
        <w:t>have mercy and answer.</w:t>
      </w:r>
    </w:p>
    <w:p w14:paraId="4127E45A" w14:textId="77777777" w:rsidR="00475E3F" w:rsidRPr="00475E3F" w:rsidRDefault="00475E3F" w:rsidP="00475E3F">
      <w:pPr>
        <w:pStyle w:val="Heading4"/>
        <w:jc w:val="both"/>
        <w:rPr>
          <w:rFonts w:ascii="Arial" w:eastAsia="Arial" w:hAnsi="Arial" w:cs="Arial"/>
          <w:b w:val="0"/>
          <w:bCs w:val="0"/>
          <w:sz w:val="28"/>
          <w:szCs w:val="28"/>
        </w:rPr>
      </w:pPr>
      <w:r w:rsidRPr="00475E3F">
        <w:rPr>
          <w:rFonts w:ascii="Arial" w:eastAsia="Arial" w:hAnsi="Arial" w:cs="Arial"/>
          <w:b w:val="0"/>
          <w:bCs w:val="0"/>
          <w:sz w:val="28"/>
          <w:szCs w:val="28"/>
        </w:rPr>
        <w:t>Of you my heart has spoken:</w:t>
      </w:r>
    </w:p>
    <w:p w14:paraId="477B22F1" w14:textId="77777777" w:rsidR="00A466EE" w:rsidRPr="00A466EE" w:rsidRDefault="00475E3F" w:rsidP="00475E3F">
      <w:pPr>
        <w:pStyle w:val="Heading4"/>
        <w:jc w:val="both"/>
        <w:rPr>
          <w:rFonts w:ascii="Arial" w:eastAsia="Arial" w:hAnsi="Arial" w:cs="Arial"/>
          <w:b w:val="0"/>
          <w:bCs w:val="0"/>
          <w:sz w:val="28"/>
          <w:szCs w:val="28"/>
        </w:rPr>
      </w:pPr>
      <w:r w:rsidRPr="00475E3F">
        <w:rPr>
          <w:rFonts w:ascii="Arial" w:eastAsia="Arial" w:hAnsi="Arial" w:cs="Arial"/>
          <w:b w:val="0"/>
          <w:bCs w:val="0"/>
          <w:sz w:val="28"/>
          <w:szCs w:val="28"/>
        </w:rPr>
        <w:t>‘Seek his face.’</w:t>
      </w:r>
      <w:r w:rsidR="00A466EE" w:rsidRPr="00A466EE">
        <w:rPr>
          <w:rFonts w:ascii="Arial" w:eastAsia="Arial" w:hAnsi="Arial" w:cs="Arial"/>
          <w:b w:val="0"/>
          <w:bCs w:val="0"/>
          <w:sz w:val="28"/>
          <w:szCs w:val="28"/>
        </w:rPr>
        <w:t xml:space="preserve"> (R.)</w:t>
      </w:r>
    </w:p>
    <w:p w14:paraId="45FB0818" w14:textId="77777777" w:rsidR="00A466EE" w:rsidRDefault="00A466EE" w:rsidP="00A466EE">
      <w:pPr>
        <w:pStyle w:val="Heading4"/>
        <w:jc w:val="both"/>
        <w:rPr>
          <w:rFonts w:ascii="Arial" w:eastAsia="Arial" w:hAnsi="Arial" w:cs="Arial"/>
          <w:b w:val="0"/>
          <w:bCs w:val="0"/>
          <w:sz w:val="28"/>
          <w:szCs w:val="28"/>
        </w:rPr>
      </w:pPr>
    </w:p>
    <w:p w14:paraId="3C840B88" w14:textId="77777777" w:rsidR="00475E3F" w:rsidRPr="00475E3F" w:rsidRDefault="00A466EE" w:rsidP="00475E3F">
      <w:pPr>
        <w:pStyle w:val="Heading4"/>
        <w:jc w:val="both"/>
        <w:rPr>
          <w:rFonts w:ascii="Arial" w:eastAsia="Arial" w:hAnsi="Arial" w:cs="Arial"/>
          <w:b w:val="0"/>
          <w:bCs w:val="0"/>
          <w:sz w:val="28"/>
          <w:szCs w:val="28"/>
        </w:rPr>
      </w:pPr>
      <w:r w:rsidRPr="00A466EE">
        <w:rPr>
          <w:rFonts w:ascii="Arial" w:eastAsia="Arial" w:hAnsi="Arial" w:cs="Arial"/>
          <w:b w:val="0"/>
          <w:bCs w:val="0"/>
          <w:sz w:val="28"/>
          <w:szCs w:val="28"/>
        </w:rPr>
        <w:t xml:space="preserve">3. </w:t>
      </w:r>
      <w:r w:rsidR="00475E3F" w:rsidRPr="00475E3F">
        <w:rPr>
          <w:rFonts w:ascii="Arial" w:eastAsia="Arial" w:hAnsi="Arial" w:cs="Arial"/>
          <w:b w:val="0"/>
          <w:bCs w:val="0"/>
          <w:sz w:val="28"/>
          <w:szCs w:val="28"/>
        </w:rPr>
        <w:t>It is your face, O Lord, that I seek,</w:t>
      </w:r>
    </w:p>
    <w:p w14:paraId="7AE7786D" w14:textId="77777777" w:rsidR="00475E3F" w:rsidRPr="00475E3F" w:rsidRDefault="00475E3F" w:rsidP="00475E3F">
      <w:pPr>
        <w:pStyle w:val="Heading4"/>
        <w:jc w:val="both"/>
        <w:rPr>
          <w:rFonts w:ascii="Arial" w:eastAsia="Arial" w:hAnsi="Arial" w:cs="Arial"/>
          <w:b w:val="0"/>
          <w:bCs w:val="0"/>
          <w:sz w:val="28"/>
          <w:szCs w:val="28"/>
        </w:rPr>
      </w:pPr>
      <w:r w:rsidRPr="00475E3F">
        <w:rPr>
          <w:rFonts w:ascii="Arial" w:eastAsia="Arial" w:hAnsi="Arial" w:cs="Arial"/>
          <w:b w:val="0"/>
          <w:bCs w:val="0"/>
          <w:sz w:val="28"/>
          <w:szCs w:val="28"/>
        </w:rPr>
        <w:t>hide not your face.</w:t>
      </w:r>
    </w:p>
    <w:p w14:paraId="20B84077" w14:textId="77777777" w:rsidR="00475E3F" w:rsidRPr="00475E3F" w:rsidRDefault="00475E3F" w:rsidP="00475E3F">
      <w:pPr>
        <w:pStyle w:val="Heading4"/>
        <w:jc w:val="both"/>
        <w:rPr>
          <w:rFonts w:ascii="Arial" w:eastAsia="Arial" w:hAnsi="Arial" w:cs="Arial"/>
          <w:b w:val="0"/>
          <w:bCs w:val="0"/>
          <w:sz w:val="28"/>
          <w:szCs w:val="28"/>
        </w:rPr>
      </w:pPr>
      <w:r w:rsidRPr="00475E3F">
        <w:rPr>
          <w:rFonts w:ascii="Arial" w:eastAsia="Arial" w:hAnsi="Arial" w:cs="Arial"/>
          <w:b w:val="0"/>
          <w:bCs w:val="0"/>
          <w:sz w:val="28"/>
          <w:szCs w:val="28"/>
        </w:rPr>
        <w:t>Dismiss not your servant in anger;</w:t>
      </w:r>
    </w:p>
    <w:p w14:paraId="2F1A9605" w14:textId="77777777" w:rsidR="00A466EE" w:rsidRPr="00A466EE" w:rsidRDefault="00475E3F" w:rsidP="00475E3F">
      <w:pPr>
        <w:pStyle w:val="Heading4"/>
        <w:jc w:val="both"/>
        <w:rPr>
          <w:rFonts w:ascii="Arial" w:eastAsia="Arial" w:hAnsi="Arial" w:cs="Arial"/>
          <w:b w:val="0"/>
          <w:bCs w:val="0"/>
          <w:sz w:val="28"/>
          <w:szCs w:val="28"/>
        </w:rPr>
      </w:pPr>
      <w:r w:rsidRPr="00475E3F">
        <w:rPr>
          <w:rFonts w:ascii="Arial" w:eastAsia="Arial" w:hAnsi="Arial" w:cs="Arial"/>
          <w:b w:val="0"/>
          <w:bCs w:val="0"/>
          <w:sz w:val="28"/>
          <w:szCs w:val="28"/>
        </w:rPr>
        <w:t>you have been my help.</w:t>
      </w:r>
      <w:r w:rsidR="0056729A" w:rsidRPr="0056729A">
        <w:rPr>
          <w:rFonts w:ascii="Arial" w:eastAsia="Arial" w:hAnsi="Arial" w:cs="Arial"/>
          <w:b w:val="0"/>
          <w:bCs w:val="0"/>
          <w:sz w:val="28"/>
          <w:szCs w:val="28"/>
        </w:rPr>
        <w:t xml:space="preserve"> </w:t>
      </w:r>
      <w:r w:rsidR="00A466EE" w:rsidRPr="00A466EE">
        <w:rPr>
          <w:rFonts w:ascii="Arial" w:eastAsia="Arial" w:hAnsi="Arial" w:cs="Arial"/>
          <w:b w:val="0"/>
          <w:bCs w:val="0"/>
          <w:sz w:val="28"/>
          <w:szCs w:val="28"/>
        </w:rPr>
        <w:t>(R.)</w:t>
      </w:r>
    </w:p>
    <w:p w14:paraId="049F31CB" w14:textId="77777777" w:rsidR="00A466EE" w:rsidRDefault="00A466EE" w:rsidP="00A466EE">
      <w:pPr>
        <w:pStyle w:val="Heading4"/>
        <w:jc w:val="both"/>
        <w:rPr>
          <w:rFonts w:ascii="Arial" w:eastAsia="Arial" w:hAnsi="Arial" w:cs="Arial"/>
          <w:b w:val="0"/>
          <w:bCs w:val="0"/>
          <w:sz w:val="28"/>
          <w:szCs w:val="28"/>
        </w:rPr>
      </w:pPr>
    </w:p>
    <w:p w14:paraId="2FE3C566" w14:textId="77777777" w:rsidR="00045C36" w:rsidRPr="00045C36" w:rsidRDefault="00A466EE" w:rsidP="00045C36">
      <w:pPr>
        <w:pStyle w:val="Heading4"/>
        <w:jc w:val="both"/>
        <w:rPr>
          <w:rFonts w:ascii="Arial" w:eastAsia="Arial" w:hAnsi="Arial" w:cs="Arial"/>
          <w:b w:val="0"/>
          <w:bCs w:val="0"/>
          <w:sz w:val="28"/>
          <w:szCs w:val="28"/>
        </w:rPr>
      </w:pPr>
      <w:r w:rsidRPr="00A466EE">
        <w:rPr>
          <w:rFonts w:ascii="Arial" w:eastAsia="Arial" w:hAnsi="Arial" w:cs="Arial"/>
          <w:b w:val="0"/>
          <w:bCs w:val="0"/>
          <w:sz w:val="28"/>
          <w:szCs w:val="28"/>
        </w:rPr>
        <w:t xml:space="preserve">4. </w:t>
      </w:r>
      <w:r w:rsidR="00045C36" w:rsidRPr="00045C36">
        <w:rPr>
          <w:rFonts w:ascii="Arial" w:eastAsia="Arial" w:hAnsi="Arial" w:cs="Arial"/>
          <w:b w:val="0"/>
          <w:bCs w:val="0"/>
          <w:sz w:val="28"/>
          <w:szCs w:val="28"/>
        </w:rPr>
        <w:t>I am sure I shall see the Lord’s goodness</w:t>
      </w:r>
    </w:p>
    <w:p w14:paraId="601E241F" w14:textId="77777777" w:rsidR="00045C36" w:rsidRPr="00045C36" w:rsidRDefault="00045C36" w:rsidP="00045C36">
      <w:pPr>
        <w:pStyle w:val="Heading4"/>
        <w:jc w:val="both"/>
        <w:rPr>
          <w:rFonts w:ascii="Arial" w:eastAsia="Arial" w:hAnsi="Arial" w:cs="Arial"/>
          <w:b w:val="0"/>
          <w:bCs w:val="0"/>
          <w:sz w:val="28"/>
          <w:szCs w:val="28"/>
        </w:rPr>
      </w:pPr>
      <w:r w:rsidRPr="00045C36">
        <w:rPr>
          <w:rFonts w:ascii="Arial" w:eastAsia="Arial" w:hAnsi="Arial" w:cs="Arial"/>
          <w:b w:val="0"/>
          <w:bCs w:val="0"/>
          <w:sz w:val="28"/>
          <w:szCs w:val="28"/>
        </w:rPr>
        <w:t>in the land of the living.</w:t>
      </w:r>
    </w:p>
    <w:p w14:paraId="159F0BE9" w14:textId="77777777" w:rsidR="00045C36" w:rsidRPr="00045C36" w:rsidRDefault="00045C36" w:rsidP="00045C36">
      <w:pPr>
        <w:pStyle w:val="Heading4"/>
        <w:jc w:val="both"/>
        <w:rPr>
          <w:rFonts w:ascii="Arial" w:eastAsia="Arial" w:hAnsi="Arial" w:cs="Arial"/>
          <w:b w:val="0"/>
          <w:bCs w:val="0"/>
          <w:sz w:val="28"/>
          <w:szCs w:val="28"/>
        </w:rPr>
      </w:pPr>
      <w:r w:rsidRPr="00045C36">
        <w:rPr>
          <w:rFonts w:ascii="Arial" w:eastAsia="Arial" w:hAnsi="Arial" w:cs="Arial"/>
          <w:b w:val="0"/>
          <w:bCs w:val="0"/>
          <w:sz w:val="28"/>
          <w:szCs w:val="28"/>
        </w:rPr>
        <w:t>Hope in him, hold firm and take heart.</w:t>
      </w:r>
    </w:p>
    <w:p w14:paraId="38B4D76B" w14:textId="77777777" w:rsidR="00556E66" w:rsidRDefault="00045C36" w:rsidP="00045C36">
      <w:pPr>
        <w:pStyle w:val="Heading4"/>
        <w:jc w:val="both"/>
        <w:rPr>
          <w:rFonts w:ascii="Arial" w:eastAsia="Arial" w:hAnsi="Arial" w:cs="Arial"/>
          <w:b w:val="0"/>
          <w:bCs w:val="0"/>
          <w:sz w:val="28"/>
          <w:szCs w:val="28"/>
        </w:rPr>
      </w:pPr>
      <w:r w:rsidRPr="00045C36">
        <w:rPr>
          <w:rFonts w:ascii="Arial" w:eastAsia="Arial" w:hAnsi="Arial" w:cs="Arial"/>
          <w:b w:val="0"/>
          <w:bCs w:val="0"/>
          <w:sz w:val="28"/>
          <w:szCs w:val="28"/>
        </w:rPr>
        <w:t>Hope in the Lord!</w:t>
      </w:r>
      <w:r w:rsidR="0056729A" w:rsidRPr="0056729A">
        <w:rPr>
          <w:rFonts w:ascii="Arial" w:eastAsia="Arial" w:hAnsi="Arial" w:cs="Arial"/>
          <w:b w:val="0"/>
          <w:bCs w:val="0"/>
          <w:sz w:val="28"/>
          <w:szCs w:val="28"/>
        </w:rPr>
        <w:t xml:space="preserve"> </w:t>
      </w:r>
      <w:r w:rsidR="00A466EE" w:rsidRPr="00A466EE">
        <w:rPr>
          <w:rFonts w:ascii="Arial" w:eastAsia="Arial" w:hAnsi="Arial" w:cs="Arial"/>
          <w:b w:val="0"/>
          <w:bCs w:val="0"/>
          <w:sz w:val="28"/>
          <w:szCs w:val="28"/>
        </w:rPr>
        <w:t>(R.)</w:t>
      </w:r>
    </w:p>
    <w:p w14:paraId="53128261" w14:textId="77777777" w:rsidR="00A466EE" w:rsidRDefault="00A466EE" w:rsidP="00556E66">
      <w:pPr>
        <w:pStyle w:val="Heading4"/>
        <w:jc w:val="both"/>
        <w:rPr>
          <w:rFonts w:ascii="Arial" w:eastAsia="Arial" w:hAnsi="Arial" w:cs="Arial"/>
          <w:b w:val="0"/>
          <w:bCs w:val="0"/>
          <w:sz w:val="28"/>
          <w:szCs w:val="28"/>
        </w:rPr>
      </w:pPr>
    </w:p>
    <w:p w14:paraId="62486C05" w14:textId="77777777" w:rsidR="00556E66" w:rsidRDefault="00556E66" w:rsidP="00556E66">
      <w:pPr>
        <w:pStyle w:val="Heading4"/>
        <w:jc w:val="both"/>
        <w:rPr>
          <w:rFonts w:ascii="Arial" w:eastAsia="Arial" w:hAnsi="Arial" w:cs="Arial"/>
          <w:b w:val="0"/>
          <w:bCs w:val="0"/>
          <w:sz w:val="28"/>
          <w:szCs w:val="28"/>
        </w:rPr>
      </w:pPr>
    </w:p>
    <w:p w14:paraId="4101652C" w14:textId="77777777" w:rsidR="00556E66" w:rsidRDefault="00556E66" w:rsidP="00556E66">
      <w:pPr>
        <w:pStyle w:val="Heading4"/>
        <w:jc w:val="both"/>
        <w:rPr>
          <w:rFonts w:ascii="Arial" w:eastAsia="Arial" w:hAnsi="Arial" w:cs="Arial"/>
          <w:b w:val="0"/>
          <w:bCs w:val="0"/>
          <w:sz w:val="28"/>
          <w:szCs w:val="28"/>
        </w:rPr>
      </w:pPr>
    </w:p>
    <w:p w14:paraId="12A20675" w14:textId="77777777" w:rsidR="00F323D2" w:rsidRPr="005E1A20" w:rsidRDefault="00F323D2" w:rsidP="00556E66">
      <w:pPr>
        <w:pStyle w:val="Heading4"/>
        <w:jc w:val="both"/>
        <w:rPr>
          <w:rFonts w:ascii="Arial" w:hAnsi="Arial" w:cs="Arial"/>
          <w:color w:val="FF0000"/>
          <w:sz w:val="28"/>
          <w:szCs w:val="28"/>
        </w:rPr>
      </w:pPr>
      <w:r w:rsidRPr="005E1A20">
        <w:rPr>
          <w:rFonts w:ascii="Arial" w:hAnsi="Arial" w:cs="Arial"/>
          <w:color w:val="FF0000"/>
          <w:sz w:val="28"/>
          <w:szCs w:val="28"/>
        </w:rPr>
        <w:t>SECOND READING  </w:t>
      </w:r>
      <w:r w:rsidR="002B36BE">
        <w:rPr>
          <w:rFonts w:ascii="Arial" w:hAnsi="Arial" w:cs="Arial"/>
          <w:color w:val="FF0000"/>
          <w:sz w:val="28"/>
          <w:szCs w:val="28"/>
        </w:rPr>
        <w:t>(</w:t>
      </w:r>
      <w:r w:rsidR="0001186B" w:rsidRPr="0001186B">
        <w:rPr>
          <w:rFonts w:ascii="Arial" w:hAnsi="Arial" w:cs="Arial"/>
          <w:color w:val="FF0000"/>
          <w:sz w:val="28"/>
          <w:szCs w:val="28"/>
        </w:rPr>
        <w:t>Phil 3:17 – 4:1</w:t>
      </w:r>
      <w:r w:rsidR="002B36BE">
        <w:rPr>
          <w:rFonts w:ascii="Arial" w:hAnsi="Arial" w:cs="Arial"/>
          <w:color w:val="FF0000"/>
          <w:sz w:val="28"/>
          <w:szCs w:val="28"/>
        </w:rPr>
        <w:t>)</w:t>
      </w:r>
      <w:r w:rsidRPr="005E1A20">
        <w:rPr>
          <w:rFonts w:ascii="Arial" w:hAnsi="Arial" w:cs="Arial"/>
          <w:color w:val="FF0000"/>
          <w:sz w:val="28"/>
          <w:szCs w:val="28"/>
        </w:rPr>
        <w:t>  </w:t>
      </w:r>
    </w:p>
    <w:p w14:paraId="3299E4C5" w14:textId="77777777" w:rsidR="0056729A" w:rsidRDefault="0001186B" w:rsidP="00A466EE">
      <w:pPr>
        <w:pStyle w:val="hind16"/>
        <w:ind w:left="0" w:firstLine="0"/>
        <w:jc w:val="both"/>
        <w:rPr>
          <w:rFonts w:ascii="Arial" w:hAnsi="Arial" w:cs="Arial"/>
          <w:i/>
          <w:sz w:val="28"/>
          <w:szCs w:val="28"/>
        </w:rPr>
      </w:pPr>
      <w:r w:rsidRPr="0001186B">
        <w:rPr>
          <w:rFonts w:ascii="Arial" w:hAnsi="Arial" w:cs="Arial"/>
          <w:i/>
          <w:sz w:val="28"/>
          <w:szCs w:val="28"/>
        </w:rPr>
        <w:t>A reading from the letter of St Paul to the Philippians</w:t>
      </w:r>
    </w:p>
    <w:p w14:paraId="4B99056E" w14:textId="77777777" w:rsidR="0001186B" w:rsidRDefault="0001186B" w:rsidP="00A466EE">
      <w:pPr>
        <w:pStyle w:val="hind16"/>
        <w:ind w:left="0" w:firstLine="0"/>
        <w:jc w:val="both"/>
        <w:rPr>
          <w:rFonts w:ascii="Arial" w:hAnsi="Arial" w:cs="Arial"/>
          <w:i/>
          <w:sz w:val="28"/>
          <w:szCs w:val="28"/>
        </w:rPr>
      </w:pPr>
    </w:p>
    <w:p w14:paraId="06A68FD9" w14:textId="77777777" w:rsidR="0001186B" w:rsidRPr="0001186B" w:rsidRDefault="0001186B" w:rsidP="0001186B">
      <w:pPr>
        <w:pStyle w:val="hind16"/>
        <w:spacing w:line="276" w:lineRule="auto"/>
        <w:ind w:left="0" w:firstLine="0"/>
        <w:jc w:val="both"/>
        <w:rPr>
          <w:rFonts w:ascii="Arial" w:eastAsia="Times New Roman" w:hAnsi="Arial" w:cs="Arial"/>
          <w:sz w:val="28"/>
          <w:szCs w:val="28"/>
        </w:rPr>
      </w:pPr>
      <w:r w:rsidRPr="0001186B">
        <w:rPr>
          <w:rFonts w:ascii="Arial" w:eastAsia="Times New Roman" w:hAnsi="Arial" w:cs="Arial"/>
          <w:sz w:val="28"/>
          <w:szCs w:val="28"/>
        </w:rPr>
        <w:t>My brothers, be united in following my rule of life. Take as your models everybody who is already doing this and study them as you used to study us. I have told you often, and I repeat it today with tears, there are many who are behaving as the enemies of the cross of Christ. They are destined to be lost. They make foods into their god and they are proudest of something they ought to think shameful; the things they think important are earthly things. For us, our homeland is in heaven, and from heaven comes the saviour we are waiting for, the Lord Jesus Christ, and he will transfigure these wretched bodies of ours into copies of his glorious body. He will do that by the same power with which he can subdue the whole universe.</w:t>
      </w:r>
    </w:p>
    <w:p w14:paraId="02009030" w14:textId="77777777" w:rsidR="00556E66" w:rsidRDefault="0001186B" w:rsidP="0001186B">
      <w:pPr>
        <w:pStyle w:val="hind16"/>
        <w:spacing w:line="276" w:lineRule="auto"/>
        <w:ind w:left="0" w:firstLine="0"/>
        <w:jc w:val="both"/>
        <w:rPr>
          <w:rFonts w:ascii="Arial" w:eastAsia="Times New Roman" w:hAnsi="Arial" w:cs="Arial"/>
          <w:sz w:val="28"/>
          <w:szCs w:val="28"/>
        </w:rPr>
      </w:pPr>
      <w:r w:rsidRPr="0001186B">
        <w:rPr>
          <w:rFonts w:ascii="Arial" w:eastAsia="Times New Roman" w:hAnsi="Arial" w:cs="Arial"/>
          <w:sz w:val="28"/>
          <w:szCs w:val="28"/>
        </w:rPr>
        <w:t>So then, my brothers and dear friends, do not give way but remain faithful in the Lord. I miss you very much, dear friends; you are my joy and my crown.</w:t>
      </w:r>
    </w:p>
    <w:p w14:paraId="1299C43A" w14:textId="77777777" w:rsidR="00A466EE" w:rsidRDefault="00A466EE" w:rsidP="00A466EE">
      <w:pPr>
        <w:pStyle w:val="hind16"/>
        <w:ind w:left="0" w:firstLine="0"/>
        <w:jc w:val="both"/>
        <w:rPr>
          <w:rFonts w:ascii="Arial" w:eastAsia="Times New Roman" w:hAnsi="Arial" w:cs="Arial"/>
          <w:sz w:val="28"/>
          <w:szCs w:val="28"/>
        </w:rPr>
      </w:pPr>
    </w:p>
    <w:p w14:paraId="05D856D3" w14:textId="77777777" w:rsidR="00F323D2" w:rsidRDefault="00F323D2" w:rsidP="00556E66">
      <w:pPr>
        <w:pStyle w:val="hind16"/>
        <w:ind w:left="0" w:firstLine="0"/>
        <w:jc w:val="both"/>
        <w:rPr>
          <w:rFonts w:ascii="Arial" w:hAnsi="Arial" w:cs="Arial"/>
          <w:i/>
          <w:sz w:val="28"/>
          <w:szCs w:val="28"/>
        </w:rPr>
      </w:pPr>
      <w:r>
        <w:rPr>
          <w:rFonts w:ascii="Arial" w:hAnsi="Arial" w:cs="Arial"/>
          <w:i/>
          <w:sz w:val="28"/>
          <w:szCs w:val="28"/>
        </w:rPr>
        <w:t>T</w:t>
      </w:r>
      <w:r w:rsidRPr="00F323D2">
        <w:rPr>
          <w:rFonts w:ascii="Arial" w:hAnsi="Arial" w:cs="Arial"/>
          <w:i/>
          <w:sz w:val="28"/>
          <w:szCs w:val="28"/>
        </w:rPr>
        <w:t xml:space="preserve">he </w:t>
      </w:r>
      <w:r w:rsidR="0010474E">
        <w:rPr>
          <w:rFonts w:ascii="Arial" w:hAnsi="Arial" w:cs="Arial"/>
          <w:i/>
          <w:sz w:val="28"/>
          <w:szCs w:val="28"/>
        </w:rPr>
        <w:t>W</w:t>
      </w:r>
      <w:r w:rsidRPr="00F323D2">
        <w:rPr>
          <w:rFonts w:ascii="Arial" w:hAnsi="Arial" w:cs="Arial"/>
          <w:i/>
          <w:sz w:val="28"/>
          <w:szCs w:val="28"/>
        </w:rPr>
        <w:t>ord of the Lord.</w:t>
      </w:r>
    </w:p>
    <w:p w14:paraId="4DDBEF00" w14:textId="77777777" w:rsidR="0056729A" w:rsidRPr="00F323D2" w:rsidRDefault="0056729A" w:rsidP="00556E66">
      <w:pPr>
        <w:pStyle w:val="hind16"/>
        <w:ind w:left="0" w:firstLine="0"/>
        <w:jc w:val="both"/>
        <w:rPr>
          <w:rFonts w:ascii="Arial" w:hAnsi="Arial" w:cs="Arial"/>
          <w:i/>
          <w:sz w:val="28"/>
          <w:szCs w:val="28"/>
        </w:rPr>
      </w:pPr>
    </w:p>
    <w:p w14:paraId="63E4A9CD" w14:textId="77777777" w:rsidR="00F323D2" w:rsidRDefault="00F323D2" w:rsidP="00F323D2">
      <w:pPr>
        <w:pStyle w:val="hind16"/>
        <w:ind w:left="0" w:firstLine="0"/>
        <w:jc w:val="both"/>
        <w:rPr>
          <w:rFonts w:ascii="Arial" w:hAnsi="Arial" w:cs="Arial"/>
          <w:sz w:val="28"/>
          <w:szCs w:val="28"/>
        </w:rPr>
      </w:pPr>
      <w:r w:rsidRPr="00F323D2">
        <w:rPr>
          <w:rFonts w:ascii="Arial" w:hAnsi="Arial" w:cs="Arial"/>
          <w:sz w:val="28"/>
          <w:szCs w:val="28"/>
        </w:rPr>
        <w:t> </w:t>
      </w:r>
    </w:p>
    <w:p w14:paraId="3CF2D8B6" w14:textId="77777777" w:rsidR="0056729A" w:rsidRDefault="0056729A" w:rsidP="00501559">
      <w:pPr>
        <w:pStyle w:val="hind16"/>
        <w:ind w:left="0" w:firstLine="0"/>
        <w:jc w:val="both"/>
        <w:rPr>
          <w:rFonts w:ascii="Arial" w:hAnsi="Arial" w:cs="Arial"/>
          <w:color w:val="FF0000"/>
          <w:sz w:val="28"/>
          <w:szCs w:val="28"/>
        </w:rPr>
      </w:pPr>
    </w:p>
    <w:p w14:paraId="13B64711" w14:textId="77777777" w:rsidR="00F323D2" w:rsidRPr="00501559" w:rsidRDefault="00F323D2" w:rsidP="00501559">
      <w:pPr>
        <w:pStyle w:val="hind16"/>
        <w:ind w:left="0" w:firstLine="0"/>
        <w:jc w:val="both"/>
        <w:rPr>
          <w:rFonts w:ascii="Arial" w:hAnsi="Arial" w:cs="Arial"/>
          <w:b/>
          <w:sz w:val="28"/>
          <w:szCs w:val="28"/>
        </w:rPr>
      </w:pPr>
      <w:r w:rsidRPr="005E1A20">
        <w:rPr>
          <w:rFonts w:ascii="Arial" w:hAnsi="Arial" w:cs="Arial"/>
          <w:color w:val="FF0000"/>
          <w:sz w:val="28"/>
          <w:szCs w:val="28"/>
        </w:rPr>
        <w:t>GOSPEL ACCLAMATION </w:t>
      </w:r>
    </w:p>
    <w:p w14:paraId="3B02C4CD" w14:textId="77777777" w:rsidR="0001186B" w:rsidRPr="0001186B" w:rsidRDefault="0001186B" w:rsidP="0001186B">
      <w:pPr>
        <w:rPr>
          <w:rFonts w:ascii="Arial" w:eastAsia="Arial" w:hAnsi="Arial" w:cs="Arial"/>
          <w:color w:val="000000"/>
          <w:sz w:val="28"/>
          <w:szCs w:val="28"/>
        </w:rPr>
      </w:pPr>
      <w:r w:rsidRPr="0001186B">
        <w:rPr>
          <w:rFonts w:ascii="Arial" w:eastAsia="Arial" w:hAnsi="Arial" w:cs="Arial"/>
          <w:color w:val="000000"/>
          <w:sz w:val="28"/>
          <w:szCs w:val="28"/>
        </w:rPr>
        <w:t>Glory and praise to you, Lord Jesus Christ!</w:t>
      </w:r>
    </w:p>
    <w:p w14:paraId="1FD424C4" w14:textId="77777777" w:rsidR="0001186B" w:rsidRPr="0001186B" w:rsidRDefault="0001186B" w:rsidP="0001186B">
      <w:pPr>
        <w:rPr>
          <w:rFonts w:ascii="Arial" w:eastAsia="Arial" w:hAnsi="Arial" w:cs="Arial"/>
          <w:color w:val="000000"/>
          <w:sz w:val="28"/>
          <w:szCs w:val="28"/>
        </w:rPr>
      </w:pPr>
      <w:r w:rsidRPr="0001186B">
        <w:rPr>
          <w:rFonts w:ascii="Arial" w:eastAsia="Arial" w:hAnsi="Arial" w:cs="Arial"/>
          <w:color w:val="000000"/>
          <w:sz w:val="28"/>
          <w:szCs w:val="28"/>
        </w:rPr>
        <w:t>From the shining cloud the Father’s voice is heard:</w:t>
      </w:r>
    </w:p>
    <w:p w14:paraId="412C63D0" w14:textId="77777777" w:rsidR="0001186B" w:rsidRPr="0001186B" w:rsidRDefault="0001186B" w:rsidP="0001186B">
      <w:pPr>
        <w:rPr>
          <w:rFonts w:ascii="Arial" w:eastAsia="Arial" w:hAnsi="Arial" w:cs="Arial"/>
          <w:color w:val="000000"/>
          <w:sz w:val="28"/>
          <w:szCs w:val="28"/>
        </w:rPr>
      </w:pPr>
      <w:r w:rsidRPr="0001186B">
        <w:rPr>
          <w:rFonts w:ascii="Arial" w:eastAsia="Arial" w:hAnsi="Arial" w:cs="Arial"/>
          <w:color w:val="000000"/>
          <w:sz w:val="28"/>
          <w:szCs w:val="28"/>
        </w:rPr>
        <w:t>this is my beloved Son, hear him.</w:t>
      </w:r>
    </w:p>
    <w:p w14:paraId="34755AE5" w14:textId="77777777" w:rsidR="00F323D2" w:rsidRDefault="0001186B" w:rsidP="0001186B">
      <w:pPr>
        <w:rPr>
          <w:rFonts w:ascii="Arial" w:hAnsi="Arial" w:cs="Arial"/>
          <w:b/>
          <w:bCs/>
          <w:color w:val="000000"/>
          <w:sz w:val="28"/>
          <w:szCs w:val="28"/>
        </w:rPr>
      </w:pPr>
      <w:r w:rsidRPr="0001186B">
        <w:rPr>
          <w:rFonts w:ascii="Arial" w:eastAsia="Arial" w:hAnsi="Arial" w:cs="Arial"/>
          <w:color w:val="000000"/>
          <w:sz w:val="28"/>
          <w:szCs w:val="28"/>
        </w:rPr>
        <w:t>Glory and praise to you, Lord Jesus Christ!</w:t>
      </w:r>
      <w:r w:rsidR="00F323D2">
        <w:rPr>
          <w:rFonts w:ascii="Arial" w:hAnsi="Arial" w:cs="Arial"/>
          <w:sz w:val="28"/>
          <w:szCs w:val="28"/>
        </w:rPr>
        <w:br w:type="page"/>
      </w:r>
    </w:p>
    <w:p w14:paraId="0FB78278" w14:textId="77777777" w:rsidR="00A466EE" w:rsidRDefault="00A466EE" w:rsidP="00F323D2">
      <w:pPr>
        <w:pStyle w:val="Heading4"/>
        <w:jc w:val="both"/>
        <w:rPr>
          <w:rFonts w:ascii="Arial" w:hAnsi="Arial" w:cs="Arial"/>
          <w:color w:val="FF0000"/>
          <w:sz w:val="28"/>
          <w:szCs w:val="28"/>
        </w:rPr>
      </w:pPr>
    </w:p>
    <w:p w14:paraId="7EB263D5" w14:textId="77777777" w:rsidR="00F323D2" w:rsidRPr="005E1A20" w:rsidRDefault="000B0AEC" w:rsidP="00F323D2">
      <w:pPr>
        <w:pStyle w:val="Heading4"/>
        <w:jc w:val="both"/>
        <w:rPr>
          <w:rFonts w:ascii="Arial" w:hAnsi="Arial" w:cs="Arial"/>
          <w:color w:val="FF0000"/>
          <w:sz w:val="28"/>
          <w:szCs w:val="28"/>
        </w:rPr>
      </w:pPr>
      <w:r>
        <w:rPr>
          <w:rFonts w:ascii="Arial" w:hAnsi="Arial" w:cs="Arial"/>
          <w:color w:val="FF0000"/>
          <w:sz w:val="28"/>
          <w:szCs w:val="28"/>
        </w:rPr>
        <w:t xml:space="preserve"> </w:t>
      </w:r>
      <w:r w:rsidR="00F323D2" w:rsidRPr="005E1A20">
        <w:rPr>
          <w:rFonts w:ascii="Arial" w:hAnsi="Arial" w:cs="Arial"/>
          <w:color w:val="FF0000"/>
          <w:sz w:val="28"/>
          <w:szCs w:val="28"/>
        </w:rPr>
        <w:t>GOSPEL </w:t>
      </w:r>
      <w:r w:rsidR="002B36BE">
        <w:rPr>
          <w:rFonts w:ascii="Arial" w:hAnsi="Arial" w:cs="Arial"/>
          <w:color w:val="FF0000"/>
          <w:sz w:val="28"/>
          <w:szCs w:val="28"/>
        </w:rPr>
        <w:t>(</w:t>
      </w:r>
      <w:r w:rsidR="0001186B" w:rsidRPr="0001186B">
        <w:rPr>
          <w:rFonts w:ascii="Arial" w:hAnsi="Arial" w:cs="Arial"/>
          <w:color w:val="FF0000"/>
          <w:sz w:val="28"/>
          <w:szCs w:val="28"/>
        </w:rPr>
        <w:t>Lk 9:28-36</w:t>
      </w:r>
      <w:r w:rsidR="002B36BE">
        <w:rPr>
          <w:rFonts w:ascii="Arial" w:hAnsi="Arial" w:cs="Arial"/>
          <w:color w:val="FF0000"/>
          <w:sz w:val="28"/>
          <w:szCs w:val="28"/>
        </w:rPr>
        <w:t>)</w:t>
      </w:r>
      <w:r w:rsidR="00F323D2" w:rsidRPr="005E1A20">
        <w:rPr>
          <w:rFonts w:ascii="Arial" w:hAnsi="Arial" w:cs="Arial"/>
          <w:color w:val="FF0000"/>
          <w:sz w:val="28"/>
          <w:szCs w:val="28"/>
        </w:rPr>
        <w:t>   </w:t>
      </w:r>
    </w:p>
    <w:p w14:paraId="1C6BBBE3" w14:textId="77777777" w:rsidR="00B90B0C" w:rsidRDefault="00501559" w:rsidP="00706B13">
      <w:pPr>
        <w:pStyle w:val="hind16"/>
        <w:ind w:left="0" w:firstLine="0"/>
        <w:jc w:val="both"/>
        <w:rPr>
          <w:rFonts w:ascii="Arial" w:hAnsi="Arial" w:cs="Arial"/>
          <w:i/>
          <w:sz w:val="28"/>
          <w:szCs w:val="28"/>
        </w:rPr>
      </w:pPr>
      <w:r w:rsidRPr="00501559">
        <w:rPr>
          <w:rFonts w:ascii="Arial" w:hAnsi="Arial" w:cs="Arial"/>
          <w:i/>
          <w:sz w:val="28"/>
          <w:szCs w:val="28"/>
        </w:rPr>
        <w:t>A reading from the holy Gospel according to Luke</w:t>
      </w:r>
    </w:p>
    <w:p w14:paraId="1FC39945" w14:textId="77777777" w:rsidR="00501559" w:rsidRDefault="00501559" w:rsidP="00556E66">
      <w:pPr>
        <w:pStyle w:val="hind16"/>
        <w:ind w:left="0" w:firstLine="0"/>
        <w:rPr>
          <w:rFonts w:ascii="Arial" w:eastAsia="Times New Roman" w:hAnsi="Arial" w:cs="Arial"/>
          <w:sz w:val="28"/>
          <w:szCs w:val="28"/>
        </w:rPr>
      </w:pPr>
    </w:p>
    <w:p w14:paraId="73E5387D" w14:textId="77777777" w:rsidR="00A466EE" w:rsidRDefault="0001186B" w:rsidP="00F40C60">
      <w:pPr>
        <w:pStyle w:val="hind16"/>
        <w:spacing w:line="276" w:lineRule="auto"/>
        <w:ind w:left="0" w:firstLine="0"/>
        <w:jc w:val="both"/>
        <w:rPr>
          <w:rFonts w:ascii="Arial" w:eastAsia="Times New Roman" w:hAnsi="Arial" w:cs="Arial"/>
          <w:sz w:val="28"/>
          <w:szCs w:val="28"/>
        </w:rPr>
      </w:pPr>
      <w:r w:rsidRPr="0001186B">
        <w:rPr>
          <w:rFonts w:ascii="Arial" w:eastAsia="Times New Roman" w:hAnsi="Arial" w:cs="Arial"/>
          <w:sz w:val="28"/>
          <w:szCs w:val="28"/>
        </w:rPr>
        <w:t>Jesus took with him Peter and John and James and went up the mountain to pray. As he prayed, the aspect of his face was changed and his clothing became brilliant as lightning. Suddenly there were two men there talking to him; they were Moses and Elijah appearing in glory, and they were speaking of his passing which he was to accomplish in Jerusalem. Peter and his companions were heavy with sleep, but they kept awake and saw his glory and the two men standing with him. As these were leaving him, Peter said to Jesus, ‘Master, it is wonderful for us to be here; so let us make three tents, one for you, one for Moses and one for Elijah.’ – He did not know what he was saying. As he spoke, a cloud came and covered them with shadow; and when they went into the cloud the disciples were afraid. And a voice came from the cloud saying, ‘This is my Son, the Chosen One. Listen to him.’ And after the voice had spoken, Jesus was found alone. The disciples kept silence and, at that time, told no one what they had seen.</w:t>
      </w:r>
    </w:p>
    <w:p w14:paraId="0562CB0E" w14:textId="77777777" w:rsidR="0001186B" w:rsidRDefault="0001186B" w:rsidP="00706B13">
      <w:pPr>
        <w:pStyle w:val="hind16"/>
        <w:ind w:left="0" w:firstLine="0"/>
        <w:jc w:val="both"/>
        <w:rPr>
          <w:rFonts w:ascii="Arial" w:hAnsi="Arial" w:cs="Arial"/>
          <w:i/>
          <w:sz w:val="28"/>
          <w:szCs w:val="28"/>
        </w:rPr>
      </w:pPr>
    </w:p>
    <w:p w14:paraId="360FDB10" w14:textId="77777777" w:rsidR="00F323D2" w:rsidRPr="00F323D2" w:rsidRDefault="00F323D2" w:rsidP="00706B13">
      <w:pPr>
        <w:pStyle w:val="hind16"/>
        <w:ind w:left="0" w:firstLine="0"/>
        <w:jc w:val="both"/>
        <w:rPr>
          <w:rFonts w:ascii="Arial" w:hAnsi="Arial" w:cs="Arial"/>
          <w:i/>
          <w:sz w:val="28"/>
          <w:szCs w:val="28"/>
        </w:rPr>
      </w:pPr>
      <w:r w:rsidRPr="431F4582">
        <w:rPr>
          <w:rFonts w:ascii="Arial" w:hAnsi="Arial" w:cs="Arial"/>
          <w:i/>
          <w:iCs/>
          <w:sz w:val="28"/>
          <w:szCs w:val="28"/>
        </w:rPr>
        <w:t>The Gospel of the Lord.</w:t>
      </w:r>
    </w:p>
    <w:p w14:paraId="4673A885" w14:textId="42EF7413" w:rsidR="00FE4101" w:rsidRPr="008423C0" w:rsidRDefault="00FE4101" w:rsidP="008423C0">
      <w:r>
        <w:br w:type="page"/>
      </w:r>
    </w:p>
    <w:p w14:paraId="10C354D8" w14:textId="07242C3B" w:rsidR="00FE4101" w:rsidRPr="00F323D2" w:rsidRDefault="431F4582" w:rsidP="431F4582">
      <w:pPr>
        <w:tabs>
          <w:tab w:val="left" w:pos="3828"/>
        </w:tabs>
        <w:spacing w:after="200"/>
        <w:jc w:val="center"/>
        <w:rPr>
          <w:rFonts w:ascii="Cambria" w:eastAsia="Cambria" w:hAnsi="Cambria" w:cs="Cambria"/>
          <w:color w:val="000000" w:themeColor="text1"/>
          <w:sz w:val="28"/>
          <w:szCs w:val="28"/>
        </w:rPr>
      </w:pPr>
      <w:r w:rsidRPr="431F4582">
        <w:rPr>
          <w:rFonts w:ascii="Cambria" w:eastAsia="Cambria" w:hAnsi="Cambria" w:cs="Cambria"/>
          <w:b/>
          <w:bCs/>
          <w:color w:val="000000" w:themeColor="text1"/>
          <w:sz w:val="28"/>
          <w:szCs w:val="28"/>
        </w:rPr>
        <w:lastRenderedPageBreak/>
        <w:t>SECOND SUNDAY OF LENT - YEAR C</w:t>
      </w:r>
    </w:p>
    <w:p w14:paraId="3BF5AF6B" w14:textId="65C3651A" w:rsidR="00FE4101" w:rsidRPr="00F323D2" w:rsidRDefault="431F4582" w:rsidP="431F4582">
      <w:pPr>
        <w:tabs>
          <w:tab w:val="left" w:pos="3828"/>
        </w:tabs>
        <w:spacing w:after="200"/>
        <w:jc w:val="center"/>
        <w:rPr>
          <w:rFonts w:ascii="Cambria" w:eastAsia="Cambria" w:hAnsi="Cambria" w:cs="Cambria"/>
          <w:color w:val="000000" w:themeColor="text1"/>
          <w:sz w:val="28"/>
          <w:szCs w:val="28"/>
        </w:rPr>
      </w:pPr>
      <w:r w:rsidRPr="431F4582">
        <w:rPr>
          <w:rFonts w:ascii="Cambria" w:eastAsia="Cambria" w:hAnsi="Cambria" w:cs="Cambria"/>
          <w:b/>
          <w:bCs/>
          <w:caps/>
          <w:color w:val="000000" w:themeColor="text1"/>
          <w:sz w:val="28"/>
          <w:szCs w:val="28"/>
        </w:rPr>
        <w:t>GENERAL INTERCESSION</w:t>
      </w:r>
    </w:p>
    <w:p w14:paraId="5BE8C632" w14:textId="0CD8D7AA" w:rsidR="00FE4101" w:rsidRPr="00F323D2" w:rsidRDefault="00FE4101" w:rsidP="431F4582">
      <w:pPr>
        <w:tabs>
          <w:tab w:val="left" w:pos="3828"/>
        </w:tabs>
        <w:spacing w:after="200"/>
        <w:jc w:val="center"/>
        <w:rPr>
          <w:rFonts w:ascii="Arial" w:eastAsia="Arial" w:hAnsi="Arial" w:cs="Arial"/>
          <w:color w:val="000000" w:themeColor="text1"/>
          <w:sz w:val="28"/>
          <w:szCs w:val="28"/>
        </w:rPr>
      </w:pPr>
    </w:p>
    <w:p w14:paraId="5B5BDA90" w14:textId="30846A56" w:rsidR="00FE4101" w:rsidRPr="00F323D2" w:rsidRDefault="431F4582" w:rsidP="431F4582">
      <w:pPr>
        <w:tabs>
          <w:tab w:val="left" w:pos="3828"/>
        </w:tabs>
        <w:spacing w:after="200" w:line="276" w:lineRule="auto"/>
        <w:rPr>
          <w:rFonts w:ascii="Arial" w:eastAsia="Arial" w:hAnsi="Arial" w:cs="Arial"/>
          <w:color w:val="000000" w:themeColor="text1"/>
          <w:sz w:val="28"/>
          <w:szCs w:val="28"/>
        </w:rPr>
      </w:pPr>
      <w:r w:rsidRPr="431F4582">
        <w:rPr>
          <w:rFonts w:ascii="Arial" w:eastAsia="Arial" w:hAnsi="Arial" w:cs="Arial"/>
          <w:b/>
          <w:bCs/>
          <w:color w:val="FF0000"/>
          <w:sz w:val="28"/>
          <w:szCs w:val="28"/>
        </w:rPr>
        <w:t>Priest</w:t>
      </w:r>
      <w:r w:rsidRPr="431F4582">
        <w:rPr>
          <w:rFonts w:ascii="Calibri" w:eastAsia="Calibri" w:hAnsi="Calibri" w:cs="Calibri"/>
          <w:color w:val="FF0000"/>
          <w:sz w:val="22"/>
          <w:szCs w:val="22"/>
        </w:rPr>
        <w:t xml:space="preserve">: </w:t>
      </w:r>
      <w:r w:rsidRPr="431F4582">
        <w:rPr>
          <w:rFonts w:ascii="Arial" w:eastAsia="Arial" w:hAnsi="Arial" w:cs="Arial"/>
          <w:color w:val="000000" w:themeColor="text1"/>
          <w:sz w:val="28"/>
          <w:szCs w:val="28"/>
        </w:rPr>
        <w:t xml:space="preserve">— In the Transfiguration, the Father revealed the glory of his Son. Let us pray to God our Father that he may show us the path of Christ’s eternal glory. </w:t>
      </w:r>
    </w:p>
    <w:p w14:paraId="7E1FA4D8" w14:textId="62852F0A" w:rsidR="00FE4101" w:rsidRPr="00F323D2" w:rsidRDefault="00FE4101" w:rsidP="431F4582">
      <w:pPr>
        <w:tabs>
          <w:tab w:val="left" w:pos="3828"/>
        </w:tabs>
        <w:spacing w:after="200" w:line="276" w:lineRule="auto"/>
        <w:rPr>
          <w:rFonts w:ascii="Arial" w:eastAsia="Arial" w:hAnsi="Arial" w:cs="Arial"/>
          <w:color w:val="000000" w:themeColor="text1"/>
          <w:sz w:val="28"/>
          <w:szCs w:val="28"/>
        </w:rPr>
      </w:pPr>
    </w:p>
    <w:p w14:paraId="3DE0425A" w14:textId="2EE7B548" w:rsidR="00FE4101" w:rsidRPr="00F323D2" w:rsidRDefault="431F4582" w:rsidP="431F4582">
      <w:pPr>
        <w:tabs>
          <w:tab w:val="left" w:pos="3828"/>
        </w:tabs>
        <w:spacing w:after="200" w:line="276" w:lineRule="auto"/>
        <w:rPr>
          <w:rFonts w:ascii="Arial" w:eastAsia="Arial" w:hAnsi="Arial" w:cs="Arial"/>
          <w:color w:val="000000" w:themeColor="text1"/>
          <w:sz w:val="28"/>
          <w:szCs w:val="28"/>
        </w:rPr>
      </w:pPr>
      <w:r w:rsidRPr="431F4582">
        <w:rPr>
          <w:rFonts w:ascii="Arial" w:eastAsia="Arial" w:hAnsi="Arial" w:cs="Arial"/>
          <w:b/>
          <w:bCs/>
          <w:color w:val="FF0000"/>
          <w:sz w:val="28"/>
          <w:szCs w:val="28"/>
        </w:rPr>
        <w:t>Reader:</w:t>
      </w:r>
      <w:r w:rsidRPr="431F4582">
        <w:rPr>
          <w:rFonts w:ascii="Arial" w:eastAsia="Arial" w:hAnsi="Arial" w:cs="Arial"/>
          <w:color w:val="FF0000"/>
          <w:sz w:val="28"/>
          <w:szCs w:val="28"/>
        </w:rPr>
        <w:t xml:space="preserve"> </w:t>
      </w:r>
      <w:r w:rsidRPr="431F4582">
        <w:rPr>
          <w:rFonts w:ascii="Arial" w:eastAsia="Arial" w:hAnsi="Arial" w:cs="Arial"/>
          <w:color w:val="000000" w:themeColor="text1"/>
          <w:sz w:val="28"/>
          <w:szCs w:val="28"/>
        </w:rPr>
        <w:t>For Pope Francis, bishops, priests, and deacons: may they help us to understand that Christ’s glory is attained through carrying one’s cross.</w:t>
      </w:r>
    </w:p>
    <w:p w14:paraId="111AD462" w14:textId="45F7E571" w:rsidR="00FE4101" w:rsidRPr="00F323D2" w:rsidRDefault="431F4582" w:rsidP="431F4582">
      <w:pPr>
        <w:tabs>
          <w:tab w:val="left" w:pos="3828"/>
        </w:tabs>
        <w:spacing w:after="200" w:line="276" w:lineRule="auto"/>
        <w:rPr>
          <w:rFonts w:ascii="Arial" w:eastAsia="Arial" w:hAnsi="Arial" w:cs="Arial"/>
          <w:color w:val="000000" w:themeColor="text1"/>
          <w:sz w:val="28"/>
          <w:szCs w:val="28"/>
        </w:rPr>
      </w:pPr>
      <w:r w:rsidRPr="431F4582">
        <w:rPr>
          <w:rFonts w:ascii="Arial" w:eastAsia="Arial" w:hAnsi="Arial" w:cs="Arial"/>
          <w:color w:val="000000" w:themeColor="text1"/>
          <w:sz w:val="28"/>
          <w:szCs w:val="28"/>
        </w:rPr>
        <w:t>We pray:</w:t>
      </w:r>
    </w:p>
    <w:p w14:paraId="623C427A" w14:textId="3C9697EF" w:rsidR="00FE4101" w:rsidRDefault="431F4582" w:rsidP="431F4582">
      <w:pPr>
        <w:tabs>
          <w:tab w:val="left" w:pos="3828"/>
        </w:tabs>
        <w:spacing w:after="200" w:line="276" w:lineRule="auto"/>
        <w:rPr>
          <w:rFonts w:ascii="Arial" w:eastAsia="Arial" w:hAnsi="Arial" w:cs="Arial"/>
          <w:color w:val="000000" w:themeColor="text1"/>
          <w:sz w:val="28"/>
          <w:szCs w:val="28"/>
        </w:rPr>
      </w:pPr>
      <w:r w:rsidRPr="431F4582">
        <w:rPr>
          <w:rFonts w:ascii="Arial" w:eastAsia="Arial" w:hAnsi="Arial" w:cs="Arial"/>
          <w:b/>
          <w:bCs/>
          <w:color w:val="000000" w:themeColor="text1"/>
          <w:sz w:val="28"/>
          <w:szCs w:val="28"/>
        </w:rPr>
        <w:t>R — Lord, hear our prayer.</w:t>
      </w:r>
    </w:p>
    <w:p w14:paraId="47AD3C75" w14:textId="77777777" w:rsidR="008423C0" w:rsidRPr="008423C0" w:rsidRDefault="008423C0" w:rsidP="431F4582">
      <w:pPr>
        <w:tabs>
          <w:tab w:val="left" w:pos="3828"/>
        </w:tabs>
        <w:spacing w:after="200" w:line="276" w:lineRule="auto"/>
        <w:rPr>
          <w:rFonts w:ascii="Arial" w:eastAsia="Arial" w:hAnsi="Arial" w:cs="Arial"/>
          <w:color w:val="000000" w:themeColor="text1"/>
          <w:sz w:val="28"/>
          <w:szCs w:val="28"/>
        </w:rPr>
      </w:pPr>
    </w:p>
    <w:p w14:paraId="29198C5A" w14:textId="606C09C2" w:rsidR="00FE4101" w:rsidRPr="00F323D2" w:rsidRDefault="431F4582" w:rsidP="431F4582">
      <w:pPr>
        <w:tabs>
          <w:tab w:val="left" w:pos="3828"/>
        </w:tabs>
        <w:spacing w:after="200" w:line="276" w:lineRule="atLeast"/>
        <w:rPr>
          <w:rFonts w:ascii="Arial" w:eastAsia="Arial" w:hAnsi="Arial" w:cs="Arial"/>
          <w:color w:val="000000" w:themeColor="text1"/>
          <w:sz w:val="28"/>
          <w:szCs w:val="28"/>
        </w:rPr>
      </w:pPr>
      <w:r w:rsidRPr="431F4582">
        <w:rPr>
          <w:rFonts w:ascii="Arial" w:eastAsia="Arial" w:hAnsi="Arial" w:cs="Arial"/>
          <w:b/>
          <w:bCs/>
          <w:color w:val="FF0000"/>
          <w:sz w:val="28"/>
          <w:szCs w:val="28"/>
        </w:rPr>
        <w:t xml:space="preserve">Reader:  </w:t>
      </w:r>
      <w:r w:rsidRPr="431F4582">
        <w:rPr>
          <w:rFonts w:ascii="Arial" w:eastAsia="Arial" w:hAnsi="Arial" w:cs="Arial"/>
          <w:color w:val="000000" w:themeColor="text1"/>
          <w:sz w:val="28"/>
          <w:szCs w:val="28"/>
        </w:rPr>
        <w:t>For young people who doubt their worth and have lost hope: may the light of transfigured Christ free them from despair and make them see what God has planned for them.</w:t>
      </w:r>
    </w:p>
    <w:p w14:paraId="3E96DDCE" w14:textId="34E32E69" w:rsidR="00FE4101" w:rsidRPr="00F323D2" w:rsidRDefault="431F4582" w:rsidP="008423C0">
      <w:pPr>
        <w:tabs>
          <w:tab w:val="left" w:pos="3828"/>
        </w:tabs>
        <w:spacing w:after="200" w:line="276" w:lineRule="atLeast"/>
        <w:rPr>
          <w:rFonts w:ascii="Arial" w:eastAsia="Arial" w:hAnsi="Arial" w:cs="Arial"/>
          <w:color w:val="000000" w:themeColor="text1"/>
          <w:sz w:val="28"/>
          <w:szCs w:val="28"/>
        </w:rPr>
      </w:pPr>
      <w:r w:rsidRPr="431F4582">
        <w:rPr>
          <w:rFonts w:ascii="Arial" w:eastAsia="Arial" w:hAnsi="Arial" w:cs="Arial"/>
          <w:color w:val="000000" w:themeColor="text1"/>
          <w:sz w:val="28"/>
          <w:szCs w:val="28"/>
        </w:rPr>
        <w:t>We pray:</w:t>
      </w:r>
    </w:p>
    <w:p w14:paraId="302AC6EC" w14:textId="5D41F499" w:rsidR="00FE4101" w:rsidRPr="00F323D2" w:rsidRDefault="431F4582" w:rsidP="431F4582">
      <w:pPr>
        <w:tabs>
          <w:tab w:val="left" w:pos="3828"/>
        </w:tabs>
        <w:spacing w:after="200" w:line="276" w:lineRule="auto"/>
        <w:rPr>
          <w:rFonts w:ascii="Arial" w:eastAsia="Arial" w:hAnsi="Arial" w:cs="Arial"/>
          <w:color w:val="000000" w:themeColor="text1"/>
          <w:sz w:val="28"/>
          <w:szCs w:val="28"/>
        </w:rPr>
      </w:pPr>
      <w:r w:rsidRPr="431F4582">
        <w:rPr>
          <w:rFonts w:ascii="Arial" w:eastAsia="Arial" w:hAnsi="Arial" w:cs="Arial"/>
          <w:b/>
          <w:bCs/>
          <w:color w:val="000000" w:themeColor="text1"/>
          <w:sz w:val="28"/>
          <w:szCs w:val="28"/>
        </w:rPr>
        <w:t>R — Lord, hear our prayer.</w:t>
      </w:r>
    </w:p>
    <w:p w14:paraId="5CB2AE51" w14:textId="2A896C95" w:rsidR="00FE4101" w:rsidRPr="00F323D2" w:rsidRDefault="00FE4101" w:rsidP="431F4582">
      <w:pPr>
        <w:tabs>
          <w:tab w:val="left" w:pos="3828"/>
        </w:tabs>
        <w:spacing w:after="200"/>
        <w:rPr>
          <w:rFonts w:ascii="Arial" w:eastAsia="Arial" w:hAnsi="Arial" w:cs="Arial"/>
          <w:color w:val="FF0000"/>
          <w:sz w:val="28"/>
          <w:szCs w:val="28"/>
        </w:rPr>
      </w:pPr>
    </w:p>
    <w:p w14:paraId="41B19701" w14:textId="2D40B05D" w:rsidR="00FE4101" w:rsidRPr="00F323D2" w:rsidRDefault="431F4582" w:rsidP="431F4582">
      <w:pPr>
        <w:tabs>
          <w:tab w:val="left" w:pos="3828"/>
        </w:tabs>
        <w:spacing w:after="200"/>
        <w:rPr>
          <w:rFonts w:ascii="Arial" w:eastAsia="Arial" w:hAnsi="Arial" w:cs="Arial"/>
          <w:color w:val="000000" w:themeColor="text1"/>
          <w:sz w:val="28"/>
          <w:szCs w:val="28"/>
        </w:rPr>
      </w:pPr>
      <w:r w:rsidRPr="431F4582">
        <w:rPr>
          <w:rFonts w:ascii="Arial" w:eastAsia="Arial" w:hAnsi="Arial" w:cs="Arial"/>
          <w:b/>
          <w:bCs/>
          <w:color w:val="FF0000"/>
          <w:sz w:val="28"/>
          <w:szCs w:val="28"/>
        </w:rPr>
        <w:t>Reader:</w:t>
      </w:r>
      <w:r w:rsidRPr="431F4582">
        <w:rPr>
          <w:rFonts w:ascii="Arial" w:eastAsia="Arial" w:hAnsi="Arial" w:cs="Arial"/>
          <w:color w:val="000000" w:themeColor="text1"/>
          <w:sz w:val="28"/>
          <w:szCs w:val="28"/>
        </w:rPr>
        <w:t xml:space="preserve"> For the sick, the elderly, the handicapped, the abandoned, and those who are undergoing difficulties in their vocation: may they be given consolation and grace as they carry their respective crosses.</w:t>
      </w:r>
    </w:p>
    <w:p w14:paraId="5DF580DF" w14:textId="49FDCFA5" w:rsidR="00FE4101" w:rsidRPr="00F323D2" w:rsidRDefault="431F4582" w:rsidP="008423C0">
      <w:pPr>
        <w:tabs>
          <w:tab w:val="left" w:pos="3828"/>
        </w:tabs>
        <w:spacing w:after="200"/>
        <w:rPr>
          <w:rFonts w:ascii="Arial" w:eastAsia="Arial" w:hAnsi="Arial" w:cs="Arial"/>
          <w:color w:val="000000" w:themeColor="text1"/>
          <w:sz w:val="28"/>
          <w:szCs w:val="28"/>
        </w:rPr>
      </w:pPr>
      <w:r w:rsidRPr="431F4582">
        <w:rPr>
          <w:rFonts w:ascii="Arial" w:eastAsia="Arial" w:hAnsi="Arial" w:cs="Arial"/>
          <w:color w:val="000000" w:themeColor="text1"/>
          <w:sz w:val="28"/>
          <w:szCs w:val="28"/>
        </w:rPr>
        <w:t xml:space="preserve">We pray: </w:t>
      </w:r>
    </w:p>
    <w:p w14:paraId="69565F3B" w14:textId="118380CF" w:rsidR="00FE4101" w:rsidRPr="00F323D2" w:rsidRDefault="431F4582" w:rsidP="431F4582">
      <w:pPr>
        <w:tabs>
          <w:tab w:val="left" w:pos="3828"/>
        </w:tabs>
        <w:spacing w:after="200" w:line="276" w:lineRule="auto"/>
        <w:rPr>
          <w:rFonts w:ascii="Arial" w:eastAsia="Arial" w:hAnsi="Arial" w:cs="Arial"/>
          <w:color w:val="000000" w:themeColor="text1"/>
          <w:sz w:val="28"/>
          <w:szCs w:val="28"/>
        </w:rPr>
      </w:pPr>
      <w:r w:rsidRPr="431F4582">
        <w:rPr>
          <w:rFonts w:ascii="Arial" w:eastAsia="Arial" w:hAnsi="Arial" w:cs="Arial"/>
          <w:b/>
          <w:bCs/>
          <w:color w:val="000000" w:themeColor="text1"/>
          <w:sz w:val="28"/>
          <w:szCs w:val="28"/>
        </w:rPr>
        <w:t xml:space="preserve">R — Lord, hear our prayer. </w:t>
      </w:r>
    </w:p>
    <w:p w14:paraId="11FE2A96" w14:textId="4AC26328" w:rsidR="00FE4101" w:rsidRPr="00F323D2" w:rsidRDefault="00FE4101" w:rsidP="431F4582">
      <w:pPr>
        <w:spacing w:after="240" w:line="276" w:lineRule="auto"/>
        <w:ind w:left="1440" w:hanging="1440"/>
        <w:jc w:val="both"/>
        <w:rPr>
          <w:rFonts w:ascii="Arial" w:eastAsia="Arial" w:hAnsi="Arial" w:cs="Arial"/>
          <w:color w:val="FF0000"/>
          <w:sz w:val="28"/>
          <w:szCs w:val="28"/>
        </w:rPr>
      </w:pPr>
    </w:p>
    <w:p w14:paraId="13A05749" w14:textId="10DA77A4" w:rsidR="00FE4101" w:rsidRPr="00F323D2" w:rsidRDefault="431F4582" w:rsidP="431F4582">
      <w:pPr>
        <w:tabs>
          <w:tab w:val="left" w:pos="3828"/>
        </w:tabs>
        <w:spacing w:after="200"/>
        <w:rPr>
          <w:rFonts w:ascii="Arial" w:eastAsia="Arial" w:hAnsi="Arial" w:cs="Arial"/>
          <w:color w:val="000000" w:themeColor="text1"/>
          <w:sz w:val="28"/>
          <w:szCs w:val="28"/>
        </w:rPr>
      </w:pPr>
      <w:r w:rsidRPr="431F4582">
        <w:rPr>
          <w:rFonts w:ascii="Arial" w:eastAsia="Arial" w:hAnsi="Arial" w:cs="Arial"/>
          <w:b/>
          <w:bCs/>
          <w:color w:val="FF0000"/>
          <w:sz w:val="28"/>
          <w:szCs w:val="28"/>
        </w:rPr>
        <w:t>Reader:</w:t>
      </w:r>
      <w:r w:rsidRPr="431F4582">
        <w:rPr>
          <w:rFonts w:ascii="Arial" w:eastAsia="Arial" w:hAnsi="Arial" w:cs="Arial"/>
          <w:color w:val="000000" w:themeColor="text1"/>
          <w:sz w:val="28"/>
          <w:szCs w:val="28"/>
        </w:rPr>
        <w:t xml:space="preserve"> For our Indigenous brothers and sisters in countries all over the world, that their traditional cultures are recognised and valued. May we support them to preserve and protect their cultures and our common home.</w:t>
      </w:r>
    </w:p>
    <w:p w14:paraId="5AED5225" w14:textId="2308997D" w:rsidR="00FE4101" w:rsidRPr="00F323D2" w:rsidRDefault="431F4582" w:rsidP="008423C0">
      <w:pPr>
        <w:tabs>
          <w:tab w:val="left" w:pos="3828"/>
        </w:tabs>
        <w:spacing w:after="200"/>
        <w:rPr>
          <w:rFonts w:ascii="Arial" w:eastAsia="Arial" w:hAnsi="Arial" w:cs="Arial"/>
          <w:color w:val="000000" w:themeColor="text1"/>
          <w:sz w:val="28"/>
          <w:szCs w:val="28"/>
        </w:rPr>
      </w:pPr>
      <w:r w:rsidRPr="431F4582">
        <w:rPr>
          <w:rFonts w:ascii="Arial" w:eastAsia="Arial" w:hAnsi="Arial" w:cs="Arial"/>
          <w:color w:val="000000" w:themeColor="text1"/>
          <w:sz w:val="28"/>
          <w:szCs w:val="28"/>
        </w:rPr>
        <w:t xml:space="preserve">We pray: </w:t>
      </w:r>
    </w:p>
    <w:p w14:paraId="25DF1C16" w14:textId="1378CDDC" w:rsidR="00FE4101" w:rsidRPr="00F323D2" w:rsidRDefault="431F4582" w:rsidP="431F4582">
      <w:pPr>
        <w:tabs>
          <w:tab w:val="left" w:pos="3828"/>
        </w:tabs>
        <w:spacing w:after="200" w:line="276" w:lineRule="auto"/>
        <w:rPr>
          <w:rFonts w:ascii="Arial" w:eastAsia="Arial" w:hAnsi="Arial" w:cs="Arial"/>
          <w:color w:val="000000" w:themeColor="text1"/>
          <w:sz w:val="28"/>
          <w:szCs w:val="28"/>
        </w:rPr>
      </w:pPr>
      <w:r w:rsidRPr="431F4582">
        <w:rPr>
          <w:rFonts w:ascii="Arial" w:eastAsia="Arial" w:hAnsi="Arial" w:cs="Arial"/>
          <w:b/>
          <w:bCs/>
          <w:color w:val="000000" w:themeColor="text1"/>
          <w:sz w:val="28"/>
          <w:szCs w:val="28"/>
        </w:rPr>
        <w:t xml:space="preserve">R — Lord, hear our prayer. </w:t>
      </w:r>
    </w:p>
    <w:p w14:paraId="27BAF137" w14:textId="2FF153CD" w:rsidR="00FE4101" w:rsidRPr="00F323D2" w:rsidRDefault="00FE4101" w:rsidP="431F4582">
      <w:pPr>
        <w:tabs>
          <w:tab w:val="left" w:pos="3828"/>
        </w:tabs>
        <w:spacing w:after="200" w:line="276" w:lineRule="auto"/>
        <w:rPr>
          <w:rFonts w:ascii="Arial" w:eastAsia="Arial" w:hAnsi="Arial" w:cs="Arial"/>
          <w:color w:val="000000" w:themeColor="text1"/>
          <w:sz w:val="28"/>
          <w:szCs w:val="28"/>
        </w:rPr>
      </w:pPr>
    </w:p>
    <w:p w14:paraId="7F309CD6" w14:textId="30FACD52" w:rsidR="00FE4101" w:rsidRPr="00F323D2" w:rsidRDefault="00FE4101" w:rsidP="431F4582">
      <w:pPr>
        <w:tabs>
          <w:tab w:val="left" w:pos="3828"/>
        </w:tabs>
        <w:spacing w:after="200"/>
        <w:rPr>
          <w:rFonts w:ascii="Arial" w:eastAsia="Arial" w:hAnsi="Arial" w:cs="Arial"/>
          <w:color w:val="FF0000"/>
          <w:sz w:val="28"/>
          <w:szCs w:val="28"/>
        </w:rPr>
      </w:pPr>
    </w:p>
    <w:p w14:paraId="3918CF8C" w14:textId="08DE0468" w:rsidR="00FE4101" w:rsidRPr="00F323D2" w:rsidRDefault="431F4582" w:rsidP="431F4582">
      <w:pPr>
        <w:tabs>
          <w:tab w:val="left" w:pos="3828"/>
        </w:tabs>
        <w:spacing w:after="200"/>
        <w:rPr>
          <w:rFonts w:ascii="Arial" w:eastAsia="Arial" w:hAnsi="Arial" w:cs="Arial"/>
          <w:color w:val="000000" w:themeColor="text1"/>
          <w:sz w:val="28"/>
          <w:szCs w:val="28"/>
        </w:rPr>
      </w:pPr>
      <w:r w:rsidRPr="431F4582">
        <w:rPr>
          <w:rFonts w:ascii="Arial" w:eastAsia="Arial" w:hAnsi="Arial" w:cs="Arial"/>
          <w:b/>
          <w:bCs/>
          <w:color w:val="FF0000"/>
          <w:sz w:val="28"/>
          <w:szCs w:val="28"/>
        </w:rPr>
        <w:lastRenderedPageBreak/>
        <w:t>Reader:</w:t>
      </w:r>
      <w:r w:rsidRPr="431F4582">
        <w:rPr>
          <w:rFonts w:ascii="Arial" w:eastAsia="Arial" w:hAnsi="Arial" w:cs="Arial"/>
          <w:color w:val="000000" w:themeColor="text1"/>
          <w:sz w:val="28"/>
          <w:szCs w:val="28"/>
        </w:rPr>
        <w:t xml:space="preserve"> For those who have died. In particular those mention in our parish bulletin. May God’s merciful love shine on them and their loved ones left behind.</w:t>
      </w:r>
    </w:p>
    <w:p w14:paraId="2BB55633" w14:textId="1AE0BD1B" w:rsidR="00FE4101" w:rsidRPr="00F323D2" w:rsidRDefault="00FE4101" w:rsidP="431F4582">
      <w:pPr>
        <w:tabs>
          <w:tab w:val="left" w:pos="3828"/>
        </w:tabs>
        <w:spacing w:after="200"/>
        <w:rPr>
          <w:rFonts w:ascii="Arial" w:eastAsia="Arial" w:hAnsi="Arial" w:cs="Arial"/>
          <w:color w:val="000000" w:themeColor="text1"/>
          <w:sz w:val="28"/>
          <w:szCs w:val="28"/>
        </w:rPr>
      </w:pPr>
    </w:p>
    <w:p w14:paraId="7243F023" w14:textId="13DC71C1" w:rsidR="00FE4101" w:rsidRPr="00F323D2" w:rsidRDefault="431F4582" w:rsidP="431F4582">
      <w:pPr>
        <w:tabs>
          <w:tab w:val="left" w:pos="3828"/>
        </w:tabs>
        <w:spacing w:after="200" w:line="276" w:lineRule="auto"/>
        <w:rPr>
          <w:rFonts w:ascii="Arial" w:eastAsia="Arial" w:hAnsi="Arial" w:cs="Arial"/>
          <w:color w:val="000000" w:themeColor="text1"/>
          <w:sz w:val="28"/>
          <w:szCs w:val="28"/>
        </w:rPr>
      </w:pPr>
      <w:r w:rsidRPr="431F4582">
        <w:rPr>
          <w:rFonts w:ascii="Arial" w:eastAsia="Arial" w:hAnsi="Arial" w:cs="Arial"/>
          <w:color w:val="000000" w:themeColor="text1"/>
          <w:sz w:val="28"/>
          <w:szCs w:val="28"/>
        </w:rPr>
        <w:t xml:space="preserve">We Pray; </w:t>
      </w:r>
    </w:p>
    <w:p w14:paraId="426DD7E4" w14:textId="334B2B33" w:rsidR="00FE4101" w:rsidRPr="00F323D2" w:rsidRDefault="00FE4101" w:rsidP="431F4582">
      <w:pPr>
        <w:tabs>
          <w:tab w:val="left" w:pos="3828"/>
        </w:tabs>
        <w:spacing w:after="200" w:line="276" w:lineRule="auto"/>
        <w:rPr>
          <w:rFonts w:ascii="Arial" w:eastAsia="Arial" w:hAnsi="Arial" w:cs="Arial"/>
          <w:color w:val="000000" w:themeColor="text1"/>
          <w:sz w:val="28"/>
          <w:szCs w:val="28"/>
        </w:rPr>
      </w:pPr>
    </w:p>
    <w:p w14:paraId="0C819CC9" w14:textId="1B1F67CB" w:rsidR="00FE4101" w:rsidRPr="00F323D2" w:rsidRDefault="431F4582" w:rsidP="431F4582">
      <w:pPr>
        <w:tabs>
          <w:tab w:val="left" w:pos="3828"/>
        </w:tabs>
        <w:spacing w:after="200" w:line="276" w:lineRule="auto"/>
        <w:rPr>
          <w:rFonts w:ascii="Arial" w:eastAsia="Arial" w:hAnsi="Arial" w:cs="Arial"/>
          <w:color w:val="000000" w:themeColor="text1"/>
          <w:sz w:val="28"/>
          <w:szCs w:val="28"/>
        </w:rPr>
      </w:pPr>
      <w:r w:rsidRPr="431F4582">
        <w:rPr>
          <w:rFonts w:ascii="Arial" w:eastAsia="Arial" w:hAnsi="Arial" w:cs="Arial"/>
          <w:b/>
          <w:bCs/>
          <w:color w:val="000000" w:themeColor="text1"/>
          <w:sz w:val="28"/>
          <w:szCs w:val="28"/>
        </w:rPr>
        <w:t>R — Lord hear our prayer.</w:t>
      </w:r>
    </w:p>
    <w:p w14:paraId="4D06BD47" w14:textId="61E3251B" w:rsidR="00FE4101" w:rsidRPr="00F323D2" w:rsidRDefault="00FE4101" w:rsidP="431F4582">
      <w:pPr>
        <w:spacing w:after="200"/>
        <w:jc w:val="both"/>
        <w:rPr>
          <w:rFonts w:ascii="Arial" w:eastAsia="Arial" w:hAnsi="Arial" w:cs="Arial"/>
          <w:color w:val="FF0000"/>
          <w:sz w:val="28"/>
          <w:szCs w:val="28"/>
        </w:rPr>
      </w:pPr>
    </w:p>
    <w:p w14:paraId="613AC2EF" w14:textId="546C2B32" w:rsidR="00FE4101" w:rsidRPr="00F323D2" w:rsidRDefault="00FE4101" w:rsidP="431F4582">
      <w:pPr>
        <w:spacing w:after="200"/>
        <w:jc w:val="both"/>
        <w:rPr>
          <w:rFonts w:ascii="Arial" w:eastAsia="Arial" w:hAnsi="Arial" w:cs="Arial"/>
          <w:color w:val="FF0000"/>
          <w:sz w:val="28"/>
          <w:szCs w:val="28"/>
        </w:rPr>
      </w:pPr>
    </w:p>
    <w:p w14:paraId="0BBE5FCB" w14:textId="2DB96A3A" w:rsidR="00FE4101" w:rsidRPr="0012195B" w:rsidRDefault="431F4582" w:rsidP="431F4582">
      <w:pPr>
        <w:spacing w:after="200"/>
        <w:ind w:left="1440" w:hanging="1440"/>
        <w:jc w:val="both"/>
        <w:rPr>
          <w:rFonts w:ascii="Arial" w:eastAsia="Arial" w:hAnsi="Arial" w:cs="Arial"/>
          <w:sz w:val="28"/>
          <w:szCs w:val="28"/>
        </w:rPr>
      </w:pPr>
      <w:r w:rsidRPr="431F4582">
        <w:rPr>
          <w:rFonts w:ascii="Arial" w:eastAsia="Arial" w:hAnsi="Arial" w:cs="Arial"/>
          <w:b/>
          <w:bCs/>
          <w:color w:val="FF0000"/>
          <w:sz w:val="28"/>
          <w:szCs w:val="28"/>
        </w:rPr>
        <w:t>Reader:</w:t>
      </w:r>
      <w:r w:rsidR="00FE4101">
        <w:tab/>
      </w:r>
      <w:r w:rsidRPr="0012195B">
        <w:rPr>
          <w:rFonts w:ascii="Arial" w:eastAsia="Arial" w:hAnsi="Arial" w:cs="Arial"/>
          <w:b/>
          <w:bCs/>
          <w:sz w:val="28"/>
          <w:szCs w:val="28"/>
        </w:rPr>
        <w:t>Together we now pray our parish community prayer for the season of  Lent</w:t>
      </w:r>
    </w:p>
    <w:p w14:paraId="505EB8DE" w14:textId="2D3F8348" w:rsidR="00FE4101" w:rsidRPr="00F323D2" w:rsidRDefault="00FE4101" w:rsidP="431F4582">
      <w:pPr>
        <w:spacing w:after="200"/>
        <w:ind w:left="1440" w:hanging="1440"/>
        <w:jc w:val="both"/>
        <w:rPr>
          <w:rFonts w:ascii="Arial" w:eastAsia="Arial" w:hAnsi="Arial" w:cs="Arial"/>
          <w:color w:val="FF0000"/>
          <w:sz w:val="28"/>
          <w:szCs w:val="28"/>
        </w:rPr>
      </w:pPr>
    </w:p>
    <w:p w14:paraId="6027FD62" w14:textId="302247BC" w:rsidR="00FE4101" w:rsidRPr="0012195B" w:rsidRDefault="431F4582" w:rsidP="0012195B">
      <w:pPr>
        <w:spacing w:after="200"/>
        <w:ind w:left="1440" w:hanging="720"/>
        <w:jc w:val="both"/>
        <w:rPr>
          <w:rFonts w:ascii="Arial" w:eastAsia="Arial" w:hAnsi="Arial" w:cs="Arial"/>
          <w:sz w:val="28"/>
          <w:szCs w:val="28"/>
        </w:rPr>
      </w:pPr>
      <w:r w:rsidRPr="431F4582">
        <w:rPr>
          <w:rFonts w:ascii="Arial" w:eastAsia="Arial" w:hAnsi="Arial" w:cs="Arial"/>
          <w:b/>
          <w:bCs/>
          <w:color w:val="FF0000"/>
          <w:sz w:val="28"/>
          <w:szCs w:val="28"/>
        </w:rPr>
        <w:t>All:</w:t>
      </w:r>
      <w:r w:rsidR="00FE4101">
        <w:tab/>
      </w:r>
      <w:r w:rsidRPr="0012195B">
        <w:rPr>
          <w:rFonts w:ascii="Arial" w:eastAsia="Arial" w:hAnsi="Arial" w:cs="Arial"/>
          <w:sz w:val="28"/>
          <w:szCs w:val="28"/>
        </w:rPr>
        <w:t>Loving God, during the sacred season of Lent, bring us closer to you.</w:t>
      </w:r>
    </w:p>
    <w:p w14:paraId="3103F138" w14:textId="5A43B229" w:rsidR="00FE4101" w:rsidRPr="00F323D2" w:rsidRDefault="431F4582" w:rsidP="0012195B">
      <w:pPr>
        <w:spacing w:after="200"/>
        <w:ind w:left="1440"/>
        <w:jc w:val="both"/>
        <w:rPr>
          <w:rFonts w:ascii="Arial" w:eastAsia="Arial" w:hAnsi="Arial" w:cs="Arial"/>
          <w:color w:val="000000" w:themeColor="text1"/>
          <w:sz w:val="28"/>
          <w:szCs w:val="28"/>
        </w:rPr>
      </w:pPr>
      <w:r w:rsidRPr="431F4582">
        <w:rPr>
          <w:rFonts w:ascii="Arial" w:eastAsia="Arial" w:hAnsi="Arial" w:cs="Arial"/>
          <w:color w:val="000000" w:themeColor="text1"/>
          <w:sz w:val="28"/>
          <w:szCs w:val="28"/>
        </w:rPr>
        <w:t>Prepare a place in our homes and hearts for silence and solitude, so that we may re-discover the grace of a prayer-full life.</w:t>
      </w:r>
    </w:p>
    <w:p w14:paraId="0A2D5BC6" w14:textId="333BA6DE" w:rsidR="00FE4101" w:rsidRPr="00F323D2" w:rsidRDefault="431F4582" w:rsidP="0012195B">
      <w:pPr>
        <w:spacing w:after="200"/>
        <w:ind w:left="1440"/>
        <w:jc w:val="both"/>
        <w:rPr>
          <w:rFonts w:ascii="Arial" w:eastAsia="Arial" w:hAnsi="Arial" w:cs="Arial"/>
          <w:color w:val="000000" w:themeColor="text1"/>
          <w:sz w:val="28"/>
          <w:szCs w:val="28"/>
        </w:rPr>
      </w:pPr>
      <w:r w:rsidRPr="431F4582">
        <w:rPr>
          <w:rFonts w:ascii="Arial" w:eastAsia="Arial" w:hAnsi="Arial" w:cs="Arial"/>
          <w:color w:val="000000" w:themeColor="text1"/>
          <w:sz w:val="28"/>
          <w:szCs w:val="28"/>
        </w:rPr>
        <w:t>Help us to fast from those things that threaten the well-being of body and soul remind us of the grace of simplicity.</w:t>
      </w:r>
    </w:p>
    <w:p w14:paraId="70F09AE7" w14:textId="681EFFFE" w:rsidR="00FE4101" w:rsidRPr="00F323D2" w:rsidRDefault="431F4582" w:rsidP="0012195B">
      <w:pPr>
        <w:spacing w:after="200"/>
        <w:ind w:left="1440"/>
        <w:jc w:val="both"/>
        <w:rPr>
          <w:rFonts w:ascii="Arial" w:eastAsia="Arial" w:hAnsi="Arial" w:cs="Arial"/>
          <w:color w:val="000000" w:themeColor="text1"/>
          <w:sz w:val="28"/>
          <w:szCs w:val="28"/>
        </w:rPr>
      </w:pPr>
      <w:r w:rsidRPr="431F4582">
        <w:rPr>
          <w:rFonts w:ascii="Arial" w:eastAsia="Arial" w:hAnsi="Arial" w:cs="Arial"/>
          <w:color w:val="000000" w:themeColor="text1"/>
          <w:sz w:val="28"/>
          <w:szCs w:val="28"/>
        </w:rPr>
        <w:t>Enlarge our hearts so that we give to those in need and, in doing so, re-discover the grace of gratitude and generosity.</w:t>
      </w:r>
    </w:p>
    <w:p w14:paraId="3BBD52DD" w14:textId="6670ADDB" w:rsidR="00FE4101" w:rsidRPr="00F323D2" w:rsidRDefault="431F4582" w:rsidP="431F4582">
      <w:pPr>
        <w:spacing w:after="200"/>
        <w:ind w:left="1440"/>
        <w:jc w:val="both"/>
        <w:rPr>
          <w:rFonts w:ascii="Arial" w:eastAsia="Arial" w:hAnsi="Arial" w:cs="Arial"/>
          <w:color w:val="000000" w:themeColor="text1"/>
          <w:sz w:val="28"/>
          <w:szCs w:val="28"/>
        </w:rPr>
      </w:pPr>
      <w:r w:rsidRPr="431F4582">
        <w:rPr>
          <w:rFonts w:ascii="Arial" w:eastAsia="Arial" w:hAnsi="Arial" w:cs="Arial"/>
          <w:color w:val="000000" w:themeColor="text1"/>
          <w:sz w:val="28"/>
          <w:szCs w:val="28"/>
        </w:rPr>
        <w:t>May this season be a grace-filled time to rekindle our love and faith in you.</w:t>
      </w:r>
    </w:p>
    <w:p w14:paraId="06ABCE87" w14:textId="32F78DB7" w:rsidR="00FE4101" w:rsidRPr="00F323D2" w:rsidRDefault="00FE4101" w:rsidP="431F4582">
      <w:pPr>
        <w:tabs>
          <w:tab w:val="left" w:pos="3828"/>
        </w:tabs>
        <w:spacing w:after="200"/>
        <w:rPr>
          <w:rFonts w:ascii="Arial" w:eastAsia="Arial" w:hAnsi="Arial" w:cs="Arial"/>
          <w:color w:val="FF0000"/>
          <w:sz w:val="28"/>
          <w:szCs w:val="28"/>
        </w:rPr>
      </w:pPr>
    </w:p>
    <w:p w14:paraId="49790B99" w14:textId="3A020284" w:rsidR="00FE4101" w:rsidRPr="00F323D2" w:rsidRDefault="00FE4101" w:rsidP="431F4582">
      <w:pPr>
        <w:tabs>
          <w:tab w:val="left" w:pos="3828"/>
        </w:tabs>
        <w:spacing w:after="200"/>
        <w:rPr>
          <w:rFonts w:ascii="Arial" w:eastAsia="Arial" w:hAnsi="Arial" w:cs="Arial"/>
          <w:color w:val="FF0000"/>
          <w:sz w:val="28"/>
          <w:szCs w:val="28"/>
        </w:rPr>
      </w:pPr>
    </w:p>
    <w:p w14:paraId="5266E33B" w14:textId="29526081" w:rsidR="00FE4101" w:rsidRPr="00F323D2" w:rsidRDefault="431F4582" w:rsidP="431F4582">
      <w:pPr>
        <w:tabs>
          <w:tab w:val="left" w:pos="3828"/>
        </w:tabs>
        <w:spacing w:after="200"/>
        <w:rPr>
          <w:rFonts w:ascii="Arial" w:eastAsia="Arial" w:hAnsi="Arial" w:cs="Arial"/>
          <w:color w:val="000000" w:themeColor="text1"/>
          <w:sz w:val="28"/>
          <w:szCs w:val="28"/>
        </w:rPr>
      </w:pPr>
      <w:r w:rsidRPr="431F4582">
        <w:rPr>
          <w:rFonts w:ascii="Arial" w:eastAsia="Arial" w:hAnsi="Arial" w:cs="Arial"/>
          <w:b/>
          <w:bCs/>
          <w:color w:val="FF0000"/>
          <w:sz w:val="28"/>
          <w:szCs w:val="28"/>
        </w:rPr>
        <w:t>Priest:</w:t>
      </w:r>
      <w:r w:rsidRPr="431F4582">
        <w:rPr>
          <w:rFonts w:ascii="Arial" w:eastAsia="Arial" w:hAnsi="Arial" w:cs="Arial"/>
          <w:b/>
          <w:bCs/>
          <w:color w:val="000000" w:themeColor="text1"/>
          <w:sz w:val="28"/>
          <w:szCs w:val="28"/>
        </w:rPr>
        <w:t xml:space="preserve">  </w:t>
      </w:r>
      <w:r w:rsidRPr="431F4582">
        <w:rPr>
          <w:rFonts w:ascii="Arial" w:eastAsia="Arial" w:hAnsi="Arial" w:cs="Arial"/>
          <w:color w:val="000000" w:themeColor="text1"/>
          <w:sz w:val="28"/>
          <w:szCs w:val="28"/>
        </w:rPr>
        <w:t>Hear us, O heavenly Father and grant us a contrite heart and a steadfast spirit so that we may remain faithful to you and your Son, Jesus Christ our Lord, who lives and reigns forever and ever.</w:t>
      </w:r>
    </w:p>
    <w:p w14:paraId="0EC8428B" w14:textId="28AF5C13" w:rsidR="00FE4101" w:rsidRPr="00F323D2" w:rsidRDefault="00FE4101" w:rsidP="431F4582">
      <w:pPr>
        <w:tabs>
          <w:tab w:val="left" w:pos="3828"/>
        </w:tabs>
        <w:spacing w:after="200"/>
        <w:rPr>
          <w:rFonts w:ascii="Arial" w:eastAsia="Arial" w:hAnsi="Arial" w:cs="Arial"/>
          <w:color w:val="FF0000"/>
          <w:sz w:val="28"/>
          <w:szCs w:val="28"/>
        </w:rPr>
      </w:pPr>
    </w:p>
    <w:p w14:paraId="4CA07E93" w14:textId="38E6F529" w:rsidR="00FE4101" w:rsidRPr="00F323D2" w:rsidRDefault="431F4582" w:rsidP="431F4582">
      <w:pPr>
        <w:tabs>
          <w:tab w:val="left" w:pos="3828"/>
        </w:tabs>
        <w:spacing w:after="200"/>
        <w:rPr>
          <w:rFonts w:ascii="Arial" w:eastAsia="Arial" w:hAnsi="Arial" w:cs="Arial"/>
          <w:color w:val="000000" w:themeColor="text1"/>
          <w:sz w:val="28"/>
          <w:szCs w:val="28"/>
        </w:rPr>
      </w:pPr>
      <w:r w:rsidRPr="431F4582">
        <w:rPr>
          <w:rFonts w:ascii="Arial" w:eastAsia="Arial" w:hAnsi="Arial" w:cs="Arial"/>
          <w:b/>
          <w:bCs/>
          <w:color w:val="FF0000"/>
          <w:sz w:val="28"/>
          <w:szCs w:val="28"/>
        </w:rPr>
        <w:t>All:</w:t>
      </w:r>
      <w:r w:rsidRPr="431F4582">
        <w:rPr>
          <w:rFonts w:ascii="Arial" w:eastAsia="Arial" w:hAnsi="Arial" w:cs="Arial"/>
          <w:color w:val="000000" w:themeColor="text1"/>
          <w:sz w:val="28"/>
          <w:szCs w:val="28"/>
        </w:rPr>
        <w:t xml:space="preserve">        </w:t>
      </w:r>
      <w:r w:rsidRPr="431F4582">
        <w:rPr>
          <w:rFonts w:ascii="Arial" w:eastAsia="Arial" w:hAnsi="Arial" w:cs="Arial"/>
          <w:b/>
          <w:bCs/>
          <w:color w:val="000000" w:themeColor="text1"/>
          <w:sz w:val="28"/>
          <w:szCs w:val="28"/>
        </w:rPr>
        <w:t>Amen.</w:t>
      </w:r>
      <w:r w:rsidR="00FE4101">
        <w:tab/>
      </w:r>
    </w:p>
    <w:p w14:paraId="34CE0A41" w14:textId="10C68AAD" w:rsidR="00FE4101" w:rsidRPr="00F323D2" w:rsidRDefault="00FE4101" w:rsidP="431F4582">
      <w:pPr>
        <w:pStyle w:val="Heading4"/>
        <w:jc w:val="both"/>
        <w:rPr>
          <w:rFonts w:ascii="Arial" w:hAnsi="Arial" w:cs="Arial"/>
          <w:i/>
          <w:iCs/>
          <w:color w:val="000000" w:themeColor="text1"/>
        </w:rPr>
      </w:pPr>
    </w:p>
    <w:sectPr w:rsidR="00FE4101" w:rsidRPr="00F323D2" w:rsidSect="00B63A36">
      <w:pgSz w:w="11906" w:h="16838"/>
      <w:pgMar w:top="851" w:right="991" w:bottom="85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D8CDF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0C1892"/>
    <w:multiLevelType w:val="hybridMultilevel"/>
    <w:tmpl w:val="8730B3E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D2731BF"/>
    <w:multiLevelType w:val="hybridMultilevel"/>
    <w:tmpl w:val="4B708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86501A"/>
    <w:multiLevelType w:val="hybridMultilevel"/>
    <w:tmpl w:val="5CC69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8491281">
    <w:abstractNumId w:val="3"/>
  </w:num>
  <w:num w:numId="2" w16cid:durableId="1398822539">
    <w:abstractNumId w:val="1"/>
  </w:num>
  <w:num w:numId="3" w16cid:durableId="1815946556">
    <w:abstractNumId w:val="0"/>
  </w:num>
  <w:num w:numId="4" w16cid:durableId="1326201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CDE"/>
    <w:rsid w:val="00002C54"/>
    <w:rsid w:val="00002CFD"/>
    <w:rsid w:val="00004C4B"/>
    <w:rsid w:val="000073BE"/>
    <w:rsid w:val="0001015D"/>
    <w:rsid w:val="00010A44"/>
    <w:rsid w:val="00011151"/>
    <w:rsid w:val="0001186B"/>
    <w:rsid w:val="000156B5"/>
    <w:rsid w:val="00015964"/>
    <w:rsid w:val="0003602B"/>
    <w:rsid w:val="00041176"/>
    <w:rsid w:val="0004367D"/>
    <w:rsid w:val="00045C36"/>
    <w:rsid w:val="000463D2"/>
    <w:rsid w:val="00053733"/>
    <w:rsid w:val="00053A20"/>
    <w:rsid w:val="000639CB"/>
    <w:rsid w:val="00066172"/>
    <w:rsid w:val="00081CA6"/>
    <w:rsid w:val="00085FEC"/>
    <w:rsid w:val="00086654"/>
    <w:rsid w:val="000B0AEC"/>
    <w:rsid w:val="000B12B3"/>
    <w:rsid w:val="000D3920"/>
    <w:rsid w:val="000D5458"/>
    <w:rsid w:val="000D61B7"/>
    <w:rsid w:val="000F13A4"/>
    <w:rsid w:val="0010104F"/>
    <w:rsid w:val="0010474E"/>
    <w:rsid w:val="001062BC"/>
    <w:rsid w:val="0012195B"/>
    <w:rsid w:val="00123FC4"/>
    <w:rsid w:val="00124521"/>
    <w:rsid w:val="0012502E"/>
    <w:rsid w:val="001310EC"/>
    <w:rsid w:val="00131CBF"/>
    <w:rsid w:val="001365C2"/>
    <w:rsid w:val="001468EC"/>
    <w:rsid w:val="0016539E"/>
    <w:rsid w:val="00167CCA"/>
    <w:rsid w:val="001829D7"/>
    <w:rsid w:val="001946AB"/>
    <w:rsid w:val="001A682A"/>
    <w:rsid w:val="001B20F5"/>
    <w:rsid w:val="001C7739"/>
    <w:rsid w:val="001C79D8"/>
    <w:rsid w:val="001D4830"/>
    <w:rsid w:val="001D71E1"/>
    <w:rsid w:val="001E1119"/>
    <w:rsid w:val="00205A52"/>
    <w:rsid w:val="00207B68"/>
    <w:rsid w:val="00210D9A"/>
    <w:rsid w:val="00213B4F"/>
    <w:rsid w:val="00227231"/>
    <w:rsid w:val="00235061"/>
    <w:rsid w:val="00236EBD"/>
    <w:rsid w:val="0023785B"/>
    <w:rsid w:val="002421E9"/>
    <w:rsid w:val="00263AD8"/>
    <w:rsid w:val="00264A43"/>
    <w:rsid w:val="0026681A"/>
    <w:rsid w:val="00266DC7"/>
    <w:rsid w:val="0027578E"/>
    <w:rsid w:val="00275B11"/>
    <w:rsid w:val="00276F54"/>
    <w:rsid w:val="00284B5A"/>
    <w:rsid w:val="00290661"/>
    <w:rsid w:val="00294BCC"/>
    <w:rsid w:val="002A2445"/>
    <w:rsid w:val="002A34FE"/>
    <w:rsid w:val="002A36D0"/>
    <w:rsid w:val="002A5606"/>
    <w:rsid w:val="002A78EF"/>
    <w:rsid w:val="002B291A"/>
    <w:rsid w:val="002B36BE"/>
    <w:rsid w:val="002B3C3A"/>
    <w:rsid w:val="002B51C5"/>
    <w:rsid w:val="002C597A"/>
    <w:rsid w:val="002C6A16"/>
    <w:rsid w:val="002D38D5"/>
    <w:rsid w:val="002D5316"/>
    <w:rsid w:val="002E0051"/>
    <w:rsid w:val="002F6615"/>
    <w:rsid w:val="00304218"/>
    <w:rsid w:val="003060AE"/>
    <w:rsid w:val="00313C94"/>
    <w:rsid w:val="003168E2"/>
    <w:rsid w:val="003216EE"/>
    <w:rsid w:val="00321FAA"/>
    <w:rsid w:val="00331D74"/>
    <w:rsid w:val="003347FC"/>
    <w:rsid w:val="00336E55"/>
    <w:rsid w:val="003438F7"/>
    <w:rsid w:val="00347135"/>
    <w:rsid w:val="00351119"/>
    <w:rsid w:val="00360E99"/>
    <w:rsid w:val="00373357"/>
    <w:rsid w:val="00373F2F"/>
    <w:rsid w:val="00380C8D"/>
    <w:rsid w:val="00384070"/>
    <w:rsid w:val="00386C97"/>
    <w:rsid w:val="00391025"/>
    <w:rsid w:val="003D1670"/>
    <w:rsid w:val="003D4A88"/>
    <w:rsid w:val="003D641E"/>
    <w:rsid w:val="003E4A6F"/>
    <w:rsid w:val="003E7AB2"/>
    <w:rsid w:val="003F65C0"/>
    <w:rsid w:val="00412092"/>
    <w:rsid w:val="00412FC9"/>
    <w:rsid w:val="004167D4"/>
    <w:rsid w:val="0043198F"/>
    <w:rsid w:val="00441518"/>
    <w:rsid w:val="00447CDB"/>
    <w:rsid w:val="00451339"/>
    <w:rsid w:val="0045452A"/>
    <w:rsid w:val="00454B6D"/>
    <w:rsid w:val="00460BBF"/>
    <w:rsid w:val="00461A77"/>
    <w:rsid w:val="00463CD5"/>
    <w:rsid w:val="00472BD5"/>
    <w:rsid w:val="00474EC5"/>
    <w:rsid w:val="00475E3F"/>
    <w:rsid w:val="0048725B"/>
    <w:rsid w:val="00495D92"/>
    <w:rsid w:val="004A6FAC"/>
    <w:rsid w:val="004B6EF8"/>
    <w:rsid w:val="004C23B9"/>
    <w:rsid w:val="004D434F"/>
    <w:rsid w:val="004D6D74"/>
    <w:rsid w:val="004E6061"/>
    <w:rsid w:val="004F1AB5"/>
    <w:rsid w:val="00500519"/>
    <w:rsid w:val="00501559"/>
    <w:rsid w:val="00516D27"/>
    <w:rsid w:val="00520445"/>
    <w:rsid w:val="00523EB5"/>
    <w:rsid w:val="00524D5E"/>
    <w:rsid w:val="0052678D"/>
    <w:rsid w:val="00531D0F"/>
    <w:rsid w:val="005325A0"/>
    <w:rsid w:val="00536F80"/>
    <w:rsid w:val="00556E66"/>
    <w:rsid w:val="005654B8"/>
    <w:rsid w:val="00565E59"/>
    <w:rsid w:val="0056729A"/>
    <w:rsid w:val="0056745C"/>
    <w:rsid w:val="00572D9C"/>
    <w:rsid w:val="00583735"/>
    <w:rsid w:val="005839AD"/>
    <w:rsid w:val="005B2EB6"/>
    <w:rsid w:val="005B45D2"/>
    <w:rsid w:val="005B538E"/>
    <w:rsid w:val="005C38FE"/>
    <w:rsid w:val="005C4EAF"/>
    <w:rsid w:val="005C710B"/>
    <w:rsid w:val="005E1A20"/>
    <w:rsid w:val="005E7CDE"/>
    <w:rsid w:val="005E7F6F"/>
    <w:rsid w:val="005F2435"/>
    <w:rsid w:val="005F3DD3"/>
    <w:rsid w:val="005F5109"/>
    <w:rsid w:val="005F6F58"/>
    <w:rsid w:val="006118C4"/>
    <w:rsid w:val="00614001"/>
    <w:rsid w:val="00633E47"/>
    <w:rsid w:val="006427E8"/>
    <w:rsid w:val="00650E08"/>
    <w:rsid w:val="00660C9F"/>
    <w:rsid w:val="00664848"/>
    <w:rsid w:val="006657EB"/>
    <w:rsid w:val="00670DD3"/>
    <w:rsid w:val="006822AF"/>
    <w:rsid w:val="006916D4"/>
    <w:rsid w:val="006B5421"/>
    <w:rsid w:val="006B7F0D"/>
    <w:rsid w:val="006C15FC"/>
    <w:rsid w:val="006C1B96"/>
    <w:rsid w:val="006D0E3E"/>
    <w:rsid w:val="006D195B"/>
    <w:rsid w:val="006E327A"/>
    <w:rsid w:val="006F0BA1"/>
    <w:rsid w:val="006F7289"/>
    <w:rsid w:val="0070255A"/>
    <w:rsid w:val="00706B13"/>
    <w:rsid w:val="007169C9"/>
    <w:rsid w:val="007216B7"/>
    <w:rsid w:val="00723822"/>
    <w:rsid w:val="00737597"/>
    <w:rsid w:val="00737A3F"/>
    <w:rsid w:val="00740EFD"/>
    <w:rsid w:val="00750090"/>
    <w:rsid w:val="00753BCB"/>
    <w:rsid w:val="007868FC"/>
    <w:rsid w:val="007959CC"/>
    <w:rsid w:val="007A3275"/>
    <w:rsid w:val="007B2585"/>
    <w:rsid w:val="007C0955"/>
    <w:rsid w:val="007C2C69"/>
    <w:rsid w:val="007D64B5"/>
    <w:rsid w:val="007D7C22"/>
    <w:rsid w:val="007D7E89"/>
    <w:rsid w:val="007E1A58"/>
    <w:rsid w:val="007E361E"/>
    <w:rsid w:val="007E469E"/>
    <w:rsid w:val="007F30B5"/>
    <w:rsid w:val="00800002"/>
    <w:rsid w:val="0082529D"/>
    <w:rsid w:val="00825CA4"/>
    <w:rsid w:val="00826A59"/>
    <w:rsid w:val="008328D5"/>
    <w:rsid w:val="00832CD6"/>
    <w:rsid w:val="00835441"/>
    <w:rsid w:val="00837CD6"/>
    <w:rsid w:val="008423C0"/>
    <w:rsid w:val="0085118D"/>
    <w:rsid w:val="008552EF"/>
    <w:rsid w:val="0085605E"/>
    <w:rsid w:val="00866A3E"/>
    <w:rsid w:val="00867661"/>
    <w:rsid w:val="00867BE0"/>
    <w:rsid w:val="00873C4A"/>
    <w:rsid w:val="008A389C"/>
    <w:rsid w:val="008A55A8"/>
    <w:rsid w:val="008A77B5"/>
    <w:rsid w:val="008C1B05"/>
    <w:rsid w:val="008C398F"/>
    <w:rsid w:val="008C3BF8"/>
    <w:rsid w:val="008E5E27"/>
    <w:rsid w:val="008F3E21"/>
    <w:rsid w:val="008F5334"/>
    <w:rsid w:val="00902BF8"/>
    <w:rsid w:val="00903FAA"/>
    <w:rsid w:val="00916928"/>
    <w:rsid w:val="009330FE"/>
    <w:rsid w:val="009341D9"/>
    <w:rsid w:val="0094037B"/>
    <w:rsid w:val="0095315A"/>
    <w:rsid w:val="00955B5B"/>
    <w:rsid w:val="009622CB"/>
    <w:rsid w:val="00965FE4"/>
    <w:rsid w:val="00975422"/>
    <w:rsid w:val="00977C00"/>
    <w:rsid w:val="00977E07"/>
    <w:rsid w:val="009A2A04"/>
    <w:rsid w:val="009B6DB1"/>
    <w:rsid w:val="009B6EFA"/>
    <w:rsid w:val="009C0C29"/>
    <w:rsid w:val="009D2192"/>
    <w:rsid w:val="009D48B1"/>
    <w:rsid w:val="009E7339"/>
    <w:rsid w:val="009F34B3"/>
    <w:rsid w:val="00A01A36"/>
    <w:rsid w:val="00A2100E"/>
    <w:rsid w:val="00A21C17"/>
    <w:rsid w:val="00A304BE"/>
    <w:rsid w:val="00A466EE"/>
    <w:rsid w:val="00A518D6"/>
    <w:rsid w:val="00A62117"/>
    <w:rsid w:val="00A70A13"/>
    <w:rsid w:val="00A81AD7"/>
    <w:rsid w:val="00A827F9"/>
    <w:rsid w:val="00A82C54"/>
    <w:rsid w:val="00A91C57"/>
    <w:rsid w:val="00A95C09"/>
    <w:rsid w:val="00AA4B24"/>
    <w:rsid w:val="00AB14F3"/>
    <w:rsid w:val="00AB2083"/>
    <w:rsid w:val="00AC6376"/>
    <w:rsid w:val="00AE2012"/>
    <w:rsid w:val="00AF33B1"/>
    <w:rsid w:val="00B06F99"/>
    <w:rsid w:val="00B16333"/>
    <w:rsid w:val="00B326EB"/>
    <w:rsid w:val="00B41B5B"/>
    <w:rsid w:val="00B6396A"/>
    <w:rsid w:val="00B63A36"/>
    <w:rsid w:val="00B6695B"/>
    <w:rsid w:val="00B71983"/>
    <w:rsid w:val="00B7631A"/>
    <w:rsid w:val="00B76891"/>
    <w:rsid w:val="00B77190"/>
    <w:rsid w:val="00B81458"/>
    <w:rsid w:val="00B83D55"/>
    <w:rsid w:val="00B90B0C"/>
    <w:rsid w:val="00B94C36"/>
    <w:rsid w:val="00B971C9"/>
    <w:rsid w:val="00BA0206"/>
    <w:rsid w:val="00BA3DD6"/>
    <w:rsid w:val="00BA489F"/>
    <w:rsid w:val="00BC03D5"/>
    <w:rsid w:val="00BD12E2"/>
    <w:rsid w:val="00BD4A98"/>
    <w:rsid w:val="00BE0F4C"/>
    <w:rsid w:val="00BE1446"/>
    <w:rsid w:val="00BF363C"/>
    <w:rsid w:val="00BF607F"/>
    <w:rsid w:val="00C0550A"/>
    <w:rsid w:val="00C10828"/>
    <w:rsid w:val="00C12F3A"/>
    <w:rsid w:val="00C13B8F"/>
    <w:rsid w:val="00C372AB"/>
    <w:rsid w:val="00C4156F"/>
    <w:rsid w:val="00C564B9"/>
    <w:rsid w:val="00C617DC"/>
    <w:rsid w:val="00C63700"/>
    <w:rsid w:val="00C74FFB"/>
    <w:rsid w:val="00C927FC"/>
    <w:rsid w:val="00C939EC"/>
    <w:rsid w:val="00C9486D"/>
    <w:rsid w:val="00C97BAF"/>
    <w:rsid w:val="00CA2FC6"/>
    <w:rsid w:val="00CA3217"/>
    <w:rsid w:val="00CA7FE1"/>
    <w:rsid w:val="00CB2BA7"/>
    <w:rsid w:val="00CB5740"/>
    <w:rsid w:val="00CB5C77"/>
    <w:rsid w:val="00CB7944"/>
    <w:rsid w:val="00CC79D9"/>
    <w:rsid w:val="00CD2AE2"/>
    <w:rsid w:val="00CE342A"/>
    <w:rsid w:val="00CE4916"/>
    <w:rsid w:val="00CE6C58"/>
    <w:rsid w:val="00CF42A0"/>
    <w:rsid w:val="00D075B7"/>
    <w:rsid w:val="00D14E22"/>
    <w:rsid w:val="00D15D21"/>
    <w:rsid w:val="00D24393"/>
    <w:rsid w:val="00D264B3"/>
    <w:rsid w:val="00D26E96"/>
    <w:rsid w:val="00D419DA"/>
    <w:rsid w:val="00D41FEC"/>
    <w:rsid w:val="00D4713E"/>
    <w:rsid w:val="00D6390E"/>
    <w:rsid w:val="00D769C1"/>
    <w:rsid w:val="00D81714"/>
    <w:rsid w:val="00D95AD1"/>
    <w:rsid w:val="00DA029A"/>
    <w:rsid w:val="00DB3613"/>
    <w:rsid w:val="00DB3AE3"/>
    <w:rsid w:val="00DB4928"/>
    <w:rsid w:val="00DC0E29"/>
    <w:rsid w:val="00DC0EC3"/>
    <w:rsid w:val="00DC34AA"/>
    <w:rsid w:val="00DD3464"/>
    <w:rsid w:val="00DE4B1E"/>
    <w:rsid w:val="00DE74FA"/>
    <w:rsid w:val="00DF1C61"/>
    <w:rsid w:val="00DF3897"/>
    <w:rsid w:val="00E008EC"/>
    <w:rsid w:val="00E13448"/>
    <w:rsid w:val="00E2368C"/>
    <w:rsid w:val="00E32BBE"/>
    <w:rsid w:val="00E417E7"/>
    <w:rsid w:val="00E43CD9"/>
    <w:rsid w:val="00E50E24"/>
    <w:rsid w:val="00E565DF"/>
    <w:rsid w:val="00E615DB"/>
    <w:rsid w:val="00E63FC3"/>
    <w:rsid w:val="00E90227"/>
    <w:rsid w:val="00E95D5F"/>
    <w:rsid w:val="00EB638C"/>
    <w:rsid w:val="00EC56B1"/>
    <w:rsid w:val="00EE5C7D"/>
    <w:rsid w:val="00EF36A7"/>
    <w:rsid w:val="00F0372C"/>
    <w:rsid w:val="00F21482"/>
    <w:rsid w:val="00F2518A"/>
    <w:rsid w:val="00F2573E"/>
    <w:rsid w:val="00F323D2"/>
    <w:rsid w:val="00F40C60"/>
    <w:rsid w:val="00F42124"/>
    <w:rsid w:val="00F63D62"/>
    <w:rsid w:val="00F64362"/>
    <w:rsid w:val="00F644EE"/>
    <w:rsid w:val="00F656F8"/>
    <w:rsid w:val="00F74645"/>
    <w:rsid w:val="00F83E3C"/>
    <w:rsid w:val="00F84F38"/>
    <w:rsid w:val="00F9168B"/>
    <w:rsid w:val="00FA0614"/>
    <w:rsid w:val="00FA30F8"/>
    <w:rsid w:val="00FA4957"/>
    <w:rsid w:val="00FA6B79"/>
    <w:rsid w:val="00FC6C0C"/>
    <w:rsid w:val="00FD75A7"/>
    <w:rsid w:val="00FE009D"/>
    <w:rsid w:val="00FE4101"/>
    <w:rsid w:val="00FF077D"/>
    <w:rsid w:val="00FF18E2"/>
    <w:rsid w:val="00FF5385"/>
    <w:rsid w:val="00FF5D61"/>
    <w:rsid w:val="126ED72A"/>
    <w:rsid w:val="2D0677D0"/>
    <w:rsid w:val="431F4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CB42B"/>
  <w15:docId w15:val="{5511BF6F-8A9D-4407-BC98-AD243103B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0F4C"/>
    <w:rPr>
      <w:sz w:val="24"/>
      <w:szCs w:val="24"/>
      <w:lang w:val="en-AU" w:eastAsia="en-AU"/>
    </w:rPr>
  </w:style>
  <w:style w:type="paragraph" w:styleId="Heading3">
    <w:name w:val="heading 3"/>
    <w:basedOn w:val="Normal"/>
    <w:next w:val="Normal"/>
    <w:qFormat/>
    <w:rsid w:val="00CB5740"/>
    <w:pPr>
      <w:keepNext/>
      <w:spacing w:before="240" w:after="60"/>
      <w:outlineLvl w:val="2"/>
    </w:pPr>
    <w:rPr>
      <w:rFonts w:ascii="Arial" w:hAnsi="Arial" w:cs="Arial"/>
      <w:b/>
      <w:bCs/>
      <w:sz w:val="26"/>
      <w:szCs w:val="26"/>
    </w:rPr>
  </w:style>
  <w:style w:type="paragraph" w:styleId="Heading4">
    <w:name w:val="heading 4"/>
    <w:basedOn w:val="Normal"/>
    <w:link w:val="Heading4Char"/>
    <w:uiPriority w:val="9"/>
    <w:qFormat/>
    <w:rsid w:val="005E7CDE"/>
    <w:pPr>
      <w:spacing w:before="100" w:beforeAutospacing="1" w:after="100" w:afterAutospacing="1"/>
      <w:outlineLvl w:val="3"/>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
    <w:name w:val="ref"/>
    <w:basedOn w:val="DefaultParagraphFont"/>
    <w:rsid w:val="005E7CDE"/>
  </w:style>
  <w:style w:type="paragraph" w:customStyle="1" w:styleId="para6">
    <w:name w:val="para6"/>
    <w:basedOn w:val="Normal"/>
    <w:rsid w:val="005E7CDE"/>
    <w:pPr>
      <w:spacing w:before="100" w:beforeAutospacing="1" w:after="100" w:afterAutospacing="1"/>
    </w:pPr>
    <w:rPr>
      <w:color w:val="000000"/>
    </w:rPr>
  </w:style>
  <w:style w:type="paragraph" w:customStyle="1" w:styleId="comment">
    <w:name w:val="comment"/>
    <w:basedOn w:val="Normal"/>
    <w:rsid w:val="005E7CDE"/>
    <w:pPr>
      <w:spacing w:before="100" w:beforeAutospacing="1" w:after="100" w:afterAutospacing="1"/>
    </w:pPr>
    <w:rPr>
      <w:color w:val="000000"/>
    </w:rPr>
  </w:style>
  <w:style w:type="paragraph" w:customStyle="1" w:styleId="p6">
    <w:name w:val="p6"/>
    <w:basedOn w:val="Normal"/>
    <w:rsid w:val="005E7CDE"/>
    <w:pPr>
      <w:spacing w:before="100" w:beforeAutospacing="1" w:after="100" w:afterAutospacing="1"/>
    </w:pPr>
    <w:rPr>
      <w:color w:val="000000"/>
    </w:rPr>
  </w:style>
  <w:style w:type="character" w:styleId="Hyperlink">
    <w:name w:val="Hyperlink"/>
    <w:basedOn w:val="DefaultParagraphFont"/>
    <w:rsid w:val="00331D74"/>
    <w:rPr>
      <w:color w:val="000000"/>
      <w:u w:val="single"/>
    </w:rPr>
  </w:style>
  <w:style w:type="paragraph" w:customStyle="1" w:styleId="l2">
    <w:name w:val="l2"/>
    <w:basedOn w:val="Normal"/>
    <w:rsid w:val="00331D74"/>
    <w:pPr>
      <w:spacing w:before="100" w:beforeAutospacing="1" w:after="100" w:afterAutospacing="1"/>
    </w:pPr>
    <w:rPr>
      <w:color w:val="000000"/>
    </w:rPr>
  </w:style>
  <w:style w:type="paragraph" w:customStyle="1" w:styleId="h2">
    <w:name w:val="h2"/>
    <w:basedOn w:val="Normal"/>
    <w:rsid w:val="00331D74"/>
    <w:pPr>
      <w:spacing w:before="100" w:beforeAutospacing="1" w:after="100" w:afterAutospacing="1"/>
    </w:pPr>
    <w:rPr>
      <w:color w:val="000000"/>
    </w:rPr>
  </w:style>
  <w:style w:type="paragraph" w:customStyle="1" w:styleId="g2">
    <w:name w:val="g2"/>
    <w:basedOn w:val="Normal"/>
    <w:rsid w:val="00331D74"/>
    <w:pPr>
      <w:spacing w:before="100" w:beforeAutospacing="1" w:after="100" w:afterAutospacing="1"/>
    </w:pPr>
    <w:rPr>
      <w:color w:val="000000"/>
    </w:rPr>
  </w:style>
  <w:style w:type="paragraph" w:customStyle="1" w:styleId="g1">
    <w:name w:val="g1"/>
    <w:basedOn w:val="Normal"/>
    <w:rsid w:val="00CB5740"/>
    <w:pPr>
      <w:spacing w:before="100" w:beforeAutospacing="1" w:after="100" w:afterAutospacing="1"/>
    </w:pPr>
    <w:rPr>
      <w:color w:val="000000"/>
    </w:rPr>
  </w:style>
  <w:style w:type="paragraph" w:customStyle="1" w:styleId="h1">
    <w:name w:val="h1"/>
    <w:basedOn w:val="Normal"/>
    <w:rsid w:val="00CB5740"/>
    <w:pPr>
      <w:spacing w:before="100" w:beforeAutospacing="1" w:after="100" w:afterAutospacing="1"/>
    </w:pPr>
    <w:rPr>
      <w:color w:val="000000"/>
    </w:rPr>
  </w:style>
  <w:style w:type="paragraph" w:customStyle="1" w:styleId="d6">
    <w:name w:val="d6"/>
    <w:basedOn w:val="Normal"/>
    <w:rsid w:val="00CB5740"/>
    <w:pPr>
      <w:spacing w:before="100" w:beforeAutospacing="1" w:after="100" w:afterAutospacing="1"/>
    </w:pPr>
    <w:rPr>
      <w:color w:val="000000"/>
    </w:rPr>
  </w:style>
  <w:style w:type="paragraph" w:customStyle="1" w:styleId="k2">
    <w:name w:val="k2"/>
    <w:basedOn w:val="Normal"/>
    <w:rsid w:val="004C23B9"/>
    <w:pPr>
      <w:spacing w:before="100" w:beforeAutospacing="1" w:after="100" w:afterAutospacing="1"/>
    </w:pPr>
    <w:rPr>
      <w:color w:val="000000"/>
    </w:rPr>
  </w:style>
  <w:style w:type="paragraph" w:customStyle="1" w:styleId="j4">
    <w:name w:val="j4"/>
    <w:basedOn w:val="Normal"/>
    <w:rsid w:val="004C23B9"/>
    <w:pPr>
      <w:spacing w:before="100" w:beforeAutospacing="1" w:after="100" w:afterAutospacing="1"/>
    </w:pPr>
    <w:rPr>
      <w:color w:val="000000"/>
    </w:rPr>
  </w:style>
  <w:style w:type="paragraph" w:customStyle="1" w:styleId="v2">
    <w:name w:val="v2"/>
    <w:basedOn w:val="Normal"/>
    <w:rsid w:val="004C23B9"/>
    <w:pPr>
      <w:spacing w:before="100" w:beforeAutospacing="1" w:after="100" w:afterAutospacing="1"/>
    </w:pPr>
    <w:rPr>
      <w:color w:val="000000"/>
    </w:rPr>
  </w:style>
  <w:style w:type="paragraph" w:customStyle="1" w:styleId="ind46">
    <w:name w:val="ind46"/>
    <w:basedOn w:val="Normal"/>
    <w:rsid w:val="002D5316"/>
    <w:pPr>
      <w:spacing w:after="60"/>
      <w:ind w:left="1814"/>
    </w:pPr>
    <w:rPr>
      <w:rFonts w:ascii="Verdana" w:eastAsia="Arial" w:hAnsi="Verdana"/>
      <w:color w:val="000000"/>
      <w:sz w:val="20"/>
      <w:szCs w:val="20"/>
    </w:rPr>
  </w:style>
  <w:style w:type="paragraph" w:customStyle="1" w:styleId="instructionindent">
    <w:name w:val="instructionindent"/>
    <w:basedOn w:val="Normal"/>
    <w:rsid w:val="002D5316"/>
    <w:pPr>
      <w:overflowPunct w:val="0"/>
      <w:spacing w:before="60" w:after="60"/>
      <w:ind w:left="1361"/>
    </w:pPr>
    <w:rPr>
      <w:rFonts w:ascii="Verdana" w:eastAsia="Arial" w:hAnsi="Verdana"/>
      <w:color w:val="FF0000"/>
      <w:sz w:val="20"/>
      <w:szCs w:val="20"/>
    </w:rPr>
  </w:style>
  <w:style w:type="paragraph" w:customStyle="1" w:styleId="nind2">
    <w:name w:val="nind2"/>
    <w:basedOn w:val="Normal"/>
    <w:rsid w:val="002D5316"/>
    <w:pPr>
      <w:tabs>
        <w:tab w:val="left" w:pos="360"/>
      </w:tabs>
      <w:ind w:left="1361" w:hanging="680"/>
    </w:pPr>
    <w:rPr>
      <w:rFonts w:ascii="Verdana" w:eastAsia="Arial" w:hAnsi="Verdana"/>
      <w:color w:val="000000"/>
      <w:sz w:val="20"/>
      <w:szCs w:val="20"/>
    </w:rPr>
  </w:style>
  <w:style w:type="paragraph" w:customStyle="1" w:styleId="nind26b">
    <w:name w:val="nind26b"/>
    <w:basedOn w:val="Normal"/>
    <w:rsid w:val="002D5316"/>
    <w:pPr>
      <w:spacing w:after="60"/>
      <w:ind w:left="1361" w:hanging="680"/>
    </w:pPr>
    <w:rPr>
      <w:rFonts w:ascii="Verdana" w:eastAsia="Arial" w:hAnsi="Verdana"/>
      <w:b/>
      <w:color w:val="000000"/>
      <w:sz w:val="20"/>
      <w:szCs w:val="20"/>
    </w:rPr>
  </w:style>
  <w:style w:type="paragraph" w:customStyle="1" w:styleId="hind1">
    <w:name w:val="hind1"/>
    <w:basedOn w:val="Normal"/>
    <w:rsid w:val="00BE1446"/>
    <w:pPr>
      <w:spacing w:after="120"/>
      <w:ind w:left="1134" w:hanging="454"/>
    </w:pPr>
    <w:rPr>
      <w:rFonts w:ascii="Verdana" w:eastAsia="Arial" w:hAnsi="Verdana"/>
      <w:color w:val="000000"/>
      <w:sz w:val="20"/>
      <w:szCs w:val="20"/>
    </w:rPr>
  </w:style>
  <w:style w:type="paragraph" w:customStyle="1" w:styleId="hind16">
    <w:name w:val="hind16"/>
    <w:basedOn w:val="Normal"/>
    <w:rsid w:val="00BE1446"/>
    <w:pPr>
      <w:spacing w:after="60"/>
      <w:ind w:left="1134" w:hanging="454"/>
    </w:pPr>
    <w:rPr>
      <w:rFonts w:ascii="Verdana" w:eastAsia="Arial" w:hAnsi="Verdana"/>
      <w:color w:val="000000"/>
      <w:sz w:val="20"/>
      <w:szCs w:val="20"/>
    </w:rPr>
  </w:style>
  <w:style w:type="paragraph" w:customStyle="1" w:styleId="hind2">
    <w:name w:val="hind2"/>
    <w:basedOn w:val="Normal"/>
    <w:rsid w:val="00BE1446"/>
    <w:pPr>
      <w:ind w:left="1361" w:hanging="454"/>
    </w:pPr>
    <w:rPr>
      <w:rFonts w:ascii="Verdana" w:eastAsia="Arial" w:hAnsi="Verdana"/>
      <w:color w:val="000000"/>
      <w:sz w:val="20"/>
      <w:szCs w:val="20"/>
    </w:rPr>
  </w:style>
  <w:style w:type="paragraph" w:customStyle="1" w:styleId="hind26">
    <w:name w:val="hind26"/>
    <w:basedOn w:val="Normal"/>
    <w:rsid w:val="00BE1446"/>
    <w:pPr>
      <w:spacing w:after="60"/>
      <w:ind w:left="1361" w:hanging="454"/>
    </w:pPr>
    <w:rPr>
      <w:rFonts w:ascii="Verdana" w:eastAsia="Arial" w:hAnsi="Verdana"/>
      <w:color w:val="000000"/>
      <w:sz w:val="20"/>
      <w:szCs w:val="20"/>
    </w:rPr>
  </w:style>
  <w:style w:type="character" w:customStyle="1" w:styleId="Heading4Char">
    <w:name w:val="Heading 4 Char"/>
    <w:basedOn w:val="DefaultParagraphFont"/>
    <w:link w:val="Heading4"/>
    <w:uiPriority w:val="9"/>
    <w:rsid w:val="00085FEC"/>
    <w:rPr>
      <w:b/>
      <w:bCs/>
      <w:color w:val="000000"/>
      <w:sz w:val="24"/>
      <w:szCs w:val="24"/>
      <w:lang w:val="en-AU" w:eastAsia="en-AU"/>
    </w:rPr>
  </w:style>
  <w:style w:type="paragraph" w:customStyle="1" w:styleId="a4">
    <w:name w:val="a4"/>
    <w:basedOn w:val="Normal"/>
    <w:rsid w:val="00391025"/>
    <w:pPr>
      <w:spacing w:before="100" w:beforeAutospacing="1" w:after="100" w:afterAutospacing="1"/>
    </w:pPr>
    <w:rPr>
      <w:color w:val="000000"/>
    </w:rPr>
  </w:style>
  <w:style w:type="paragraph" w:styleId="ListBullet">
    <w:name w:val="List Bullet"/>
    <w:basedOn w:val="Normal"/>
    <w:rsid w:val="00CA2FC6"/>
    <w:pPr>
      <w:numPr>
        <w:numId w:val="3"/>
      </w:numPr>
      <w:contextualSpacing/>
    </w:pPr>
  </w:style>
  <w:style w:type="paragraph" w:styleId="BalloonText">
    <w:name w:val="Balloon Text"/>
    <w:basedOn w:val="Normal"/>
    <w:link w:val="BalloonTextChar"/>
    <w:semiHidden/>
    <w:unhideWhenUsed/>
    <w:rsid w:val="002F6615"/>
    <w:rPr>
      <w:rFonts w:ascii="Segoe UI" w:hAnsi="Segoe UI" w:cs="Segoe UI"/>
      <w:sz w:val="18"/>
      <w:szCs w:val="18"/>
    </w:rPr>
  </w:style>
  <w:style w:type="character" w:customStyle="1" w:styleId="BalloonTextChar">
    <w:name w:val="Balloon Text Char"/>
    <w:basedOn w:val="DefaultParagraphFont"/>
    <w:link w:val="BalloonText"/>
    <w:semiHidden/>
    <w:rsid w:val="002F6615"/>
    <w:rPr>
      <w:rFonts w:ascii="Segoe UI" w:hAnsi="Segoe UI" w:cs="Segoe UI"/>
      <w:sz w:val="18"/>
      <w:szCs w:val="18"/>
      <w:lang w:val="en-AU" w:eastAsia="en-AU"/>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521441">
      <w:bodyDiv w:val="1"/>
      <w:marLeft w:val="0"/>
      <w:marRight w:val="0"/>
      <w:marTop w:val="0"/>
      <w:marBottom w:val="0"/>
      <w:divBdr>
        <w:top w:val="none" w:sz="0" w:space="0" w:color="auto"/>
        <w:left w:val="none" w:sz="0" w:space="0" w:color="auto"/>
        <w:bottom w:val="none" w:sz="0" w:space="0" w:color="auto"/>
        <w:right w:val="none" w:sz="0" w:space="0" w:color="auto"/>
      </w:divBdr>
    </w:div>
    <w:div w:id="14696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204BB-65A4-4AE6-B197-A349E087F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1292</Words>
  <Characters>5762</Characters>
  <Application>Microsoft Office Word</Application>
  <DocSecurity>0</DocSecurity>
  <Lines>48</Lines>
  <Paragraphs>14</Paragraphs>
  <ScaleCrop>false</ScaleCrop>
  <Company>Mary Immaculate Parish</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Reading     Rom 6:3-11</dc:title>
  <dc:subject/>
  <dc:creator>Gerald Oblea</dc:creator>
  <cp:keywords/>
  <dc:description/>
  <cp:lastModifiedBy>Quakers Hill Parish</cp:lastModifiedBy>
  <cp:revision>8</cp:revision>
  <cp:lastPrinted>2016-01-13T21:33:00Z</cp:lastPrinted>
  <dcterms:created xsi:type="dcterms:W3CDTF">2024-09-25T04:50:00Z</dcterms:created>
  <dcterms:modified xsi:type="dcterms:W3CDTF">2025-02-27T21:37:00Z</dcterms:modified>
</cp:coreProperties>
</file>